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DE29E8" w14:paraId="3C1741AF" w14:textId="77777777" w:rsidTr="00EA1DE8">
        <w:trPr>
          <w:cantSplit/>
          <w:trHeight w:val="571"/>
          <w:jc w:val="center"/>
        </w:trPr>
        <w:tc>
          <w:tcPr>
            <w:tcW w:w="2665" w:type="dxa"/>
          </w:tcPr>
          <w:p w14:paraId="1546EE85" w14:textId="77777777" w:rsidR="00A42E3F" w:rsidRPr="00DE29E8" w:rsidRDefault="000C3AB4" w:rsidP="00EA1DE8">
            <w:pPr>
              <w:spacing w:before="0" w:after="0" w:line="240" w:lineRule="auto"/>
              <w:jc w:val="center"/>
              <w:rPr>
                <w:rFonts w:cs="Calibri"/>
                <w:color w:val="000000"/>
                <w:lang w:eastAsia="it-IT" w:bidi="ar-SA"/>
              </w:rPr>
            </w:pPr>
            <w:r w:rsidRPr="00DE29E8">
              <w:rPr>
                <w:rFonts w:cs="Calibri"/>
                <w:noProof/>
                <w:color w:val="000000"/>
                <w:lang w:eastAsia="it-IT" w:bidi="ar-SA"/>
              </w:rPr>
              <w:drawing>
                <wp:inline distT="0" distB="0" distL="0" distR="0" wp14:anchorId="6C1F87EE" wp14:editId="10AEA748">
                  <wp:extent cx="1548130" cy="1548130"/>
                  <wp:effectExtent l="0" t="0" r="0" b="0"/>
                  <wp:docPr id="1" name="Immagine 3" descr="CR LND LOMBARDIA-2019_LOGO-P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R LND LOMBARDIA-2019_LOGO-PAV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c>
        <w:tc>
          <w:tcPr>
            <w:tcW w:w="7402" w:type="dxa"/>
            <w:vAlign w:val="center"/>
          </w:tcPr>
          <w:p w14:paraId="5D3932FD" w14:textId="77777777" w:rsidR="000B1740" w:rsidRPr="00DE29E8" w:rsidRDefault="000B1740" w:rsidP="000B1740">
            <w:pPr>
              <w:autoSpaceDE w:val="0"/>
              <w:autoSpaceDN w:val="0"/>
              <w:adjustRightInd w:val="0"/>
              <w:spacing w:before="0" w:after="0" w:line="240" w:lineRule="auto"/>
              <w:jc w:val="center"/>
              <w:rPr>
                <w:rFonts w:cs="Calibri"/>
                <w:b/>
                <w:color w:val="002060"/>
                <w:sz w:val="40"/>
                <w:szCs w:val="40"/>
                <w:lang w:eastAsia="it-IT" w:bidi="ar-SA"/>
              </w:rPr>
            </w:pPr>
            <w:r w:rsidRPr="00DE29E8">
              <w:rPr>
                <w:rFonts w:cs="Calibri"/>
                <w:b/>
                <w:color w:val="002060"/>
                <w:sz w:val="40"/>
                <w:szCs w:val="40"/>
                <w:lang w:eastAsia="it-IT" w:bidi="ar-SA"/>
              </w:rPr>
              <w:t>DE</w:t>
            </w:r>
            <w:r w:rsidR="003A5450" w:rsidRPr="00DE29E8">
              <w:rPr>
                <w:rFonts w:cs="Calibri"/>
                <w:b/>
                <w:color w:val="002060"/>
                <w:sz w:val="40"/>
                <w:szCs w:val="40"/>
                <w:lang w:eastAsia="it-IT" w:bidi="ar-SA"/>
              </w:rPr>
              <w:t>LEGAZIONE PROVINCIALE DI PAVIA</w:t>
            </w:r>
          </w:p>
          <w:p w14:paraId="76660978" w14:textId="77777777" w:rsidR="000B1740" w:rsidRPr="00DE29E8" w:rsidRDefault="003A5450" w:rsidP="000B1740">
            <w:pPr>
              <w:autoSpaceDE w:val="0"/>
              <w:autoSpaceDN w:val="0"/>
              <w:adjustRightInd w:val="0"/>
              <w:spacing w:before="0" w:after="0" w:line="240" w:lineRule="auto"/>
              <w:jc w:val="center"/>
              <w:rPr>
                <w:rFonts w:cs="Calibri"/>
                <w:b/>
                <w:bCs/>
                <w:color w:val="002060"/>
                <w:sz w:val="24"/>
                <w:szCs w:val="24"/>
                <w:lang w:eastAsia="it-IT" w:bidi="ar-SA"/>
              </w:rPr>
            </w:pPr>
            <w:r w:rsidRPr="00DE29E8">
              <w:rPr>
                <w:rFonts w:cs="Calibri"/>
                <w:b/>
                <w:bCs/>
                <w:color w:val="002060"/>
                <w:sz w:val="24"/>
                <w:szCs w:val="24"/>
                <w:lang w:eastAsia="it-IT" w:bidi="ar-SA"/>
              </w:rPr>
              <w:t>Via Tasso 44/46 - 27100 PAVIA</w:t>
            </w:r>
            <w:r w:rsidR="000B1740" w:rsidRPr="00DE29E8">
              <w:rPr>
                <w:rFonts w:cs="Calibri"/>
                <w:b/>
                <w:bCs/>
                <w:color w:val="002060"/>
                <w:sz w:val="24"/>
                <w:szCs w:val="24"/>
                <w:lang w:eastAsia="it-IT" w:bidi="ar-SA"/>
              </w:rPr>
              <w:t xml:space="preserve">  </w:t>
            </w:r>
          </w:p>
          <w:p w14:paraId="43864092" w14:textId="77777777" w:rsidR="000B1740" w:rsidRPr="00DE29E8" w:rsidRDefault="000B1740" w:rsidP="000B1740">
            <w:pPr>
              <w:autoSpaceDE w:val="0"/>
              <w:autoSpaceDN w:val="0"/>
              <w:adjustRightInd w:val="0"/>
              <w:spacing w:before="0" w:after="0" w:line="240" w:lineRule="auto"/>
              <w:jc w:val="center"/>
              <w:rPr>
                <w:rFonts w:cs="Calibri"/>
                <w:b/>
                <w:bCs/>
                <w:color w:val="002060"/>
                <w:sz w:val="24"/>
                <w:szCs w:val="24"/>
                <w:lang w:eastAsia="it-IT" w:bidi="ar-SA"/>
              </w:rPr>
            </w:pPr>
          </w:p>
          <w:p w14:paraId="1068042C" w14:textId="77777777" w:rsidR="00AF0CDE" w:rsidRPr="00DE29E8"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DE29E8">
              <w:rPr>
                <w:rFonts w:cs="Calibri"/>
                <w:b/>
                <w:bCs/>
                <w:color w:val="002060"/>
                <w:sz w:val="24"/>
                <w:szCs w:val="24"/>
                <w:lang w:eastAsia="it-IT" w:bidi="ar-SA"/>
              </w:rPr>
              <w:t xml:space="preserve">Tel. </w:t>
            </w:r>
            <w:r w:rsidR="003A5450" w:rsidRPr="00DE29E8">
              <w:rPr>
                <w:rFonts w:cs="Calibri"/>
                <w:bCs/>
                <w:color w:val="002060"/>
                <w:sz w:val="24"/>
                <w:szCs w:val="24"/>
                <w:lang w:eastAsia="it-IT" w:bidi="ar-SA"/>
              </w:rPr>
              <w:t>0382/539153</w:t>
            </w:r>
            <w:r w:rsidR="00AF0CDE" w:rsidRPr="00DE29E8">
              <w:rPr>
                <w:rFonts w:cs="Calibri"/>
                <w:bCs/>
                <w:color w:val="002060"/>
                <w:sz w:val="24"/>
                <w:szCs w:val="24"/>
                <w:lang w:eastAsia="it-IT" w:bidi="ar-SA"/>
              </w:rPr>
              <w:t xml:space="preserve"> – 0382/532218</w:t>
            </w:r>
            <w:r w:rsidRPr="00DE29E8">
              <w:rPr>
                <w:rFonts w:cs="Calibri"/>
                <w:b/>
                <w:bCs/>
                <w:color w:val="002060"/>
                <w:sz w:val="24"/>
                <w:szCs w:val="24"/>
                <w:lang w:eastAsia="it-IT" w:bidi="ar-SA"/>
              </w:rPr>
              <w:t xml:space="preserve"> - Fax </w:t>
            </w:r>
            <w:r w:rsidR="003A5450" w:rsidRPr="00DE29E8">
              <w:rPr>
                <w:rFonts w:cs="Calibri"/>
                <w:bCs/>
                <w:color w:val="002060"/>
                <w:sz w:val="24"/>
                <w:szCs w:val="24"/>
                <w:lang w:eastAsia="it-IT" w:bidi="ar-SA"/>
              </w:rPr>
              <w:t>0382/29480</w:t>
            </w:r>
          </w:p>
          <w:p w14:paraId="0174CB61" w14:textId="77777777" w:rsidR="000B1740" w:rsidRPr="00DE29E8"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DE29E8">
              <w:rPr>
                <w:rFonts w:cs="Calibri"/>
                <w:b/>
                <w:bCs/>
                <w:color w:val="002060"/>
                <w:sz w:val="24"/>
                <w:szCs w:val="24"/>
                <w:lang w:eastAsia="it-IT" w:bidi="ar-SA"/>
              </w:rPr>
              <w:t xml:space="preserve">e-mail: </w:t>
            </w:r>
            <w:hyperlink r:id="rId9" w:history="1">
              <w:r w:rsidR="003A5450" w:rsidRPr="00DE29E8">
                <w:rPr>
                  <w:rStyle w:val="Collegamentoipertestuale"/>
                  <w:rFonts w:cs="Calibri"/>
                  <w:bCs/>
                  <w:color w:val="002060"/>
                  <w:sz w:val="24"/>
                  <w:szCs w:val="24"/>
                  <w:lang w:eastAsia="it-IT" w:bidi="ar-SA"/>
                </w:rPr>
                <w:t>del.pavia@lnd.it</w:t>
              </w:r>
            </w:hyperlink>
          </w:p>
          <w:p w14:paraId="78AAEEF9" w14:textId="77777777" w:rsidR="0084041F" w:rsidRPr="00DE29E8" w:rsidRDefault="0084041F"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DE29E8">
              <w:rPr>
                <w:rFonts w:cs="Calibri"/>
                <w:b/>
                <w:bCs/>
                <w:color w:val="002060"/>
                <w:sz w:val="24"/>
                <w:szCs w:val="24"/>
                <w:lang w:eastAsia="it-IT" w:bidi="ar-SA"/>
              </w:rPr>
              <w:t>Pec</w:t>
            </w:r>
            <w:proofErr w:type="spellEnd"/>
            <w:r w:rsidRPr="00DE29E8">
              <w:rPr>
                <w:rFonts w:cs="Calibri"/>
                <w:b/>
                <w:bCs/>
                <w:color w:val="002060"/>
                <w:sz w:val="24"/>
                <w:szCs w:val="24"/>
                <w:lang w:eastAsia="it-IT" w:bidi="ar-SA"/>
              </w:rPr>
              <w:t xml:space="preserve">: </w:t>
            </w:r>
            <w:hyperlink r:id="rId10" w:history="1">
              <w:r w:rsidR="001572BE" w:rsidRPr="00DE29E8">
                <w:rPr>
                  <w:rStyle w:val="Collegamentoipertestuale"/>
                  <w:rFonts w:cs="Calibri"/>
                  <w:bCs/>
                  <w:sz w:val="24"/>
                  <w:szCs w:val="24"/>
                  <w:lang w:eastAsia="it-IT" w:bidi="ar-SA"/>
                </w:rPr>
                <w:t>lndpavia@pec.comitatoregionalelombardia.it</w:t>
              </w:r>
            </w:hyperlink>
          </w:p>
          <w:p w14:paraId="509EC323" w14:textId="77777777" w:rsidR="001572BE" w:rsidRPr="00DE29E8" w:rsidRDefault="001572BE"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DE29E8">
              <w:rPr>
                <w:rFonts w:cs="Calibri"/>
                <w:b/>
                <w:bCs/>
                <w:color w:val="002060"/>
                <w:sz w:val="24"/>
                <w:szCs w:val="24"/>
                <w:lang w:eastAsia="it-IT" w:bidi="ar-SA"/>
              </w:rPr>
              <w:t>Pec</w:t>
            </w:r>
            <w:proofErr w:type="spellEnd"/>
            <w:r w:rsidRPr="00DE29E8">
              <w:rPr>
                <w:rFonts w:cs="Calibri"/>
                <w:b/>
                <w:bCs/>
                <w:color w:val="002060"/>
                <w:sz w:val="24"/>
                <w:szCs w:val="24"/>
                <w:lang w:eastAsia="it-IT" w:bidi="ar-SA"/>
              </w:rPr>
              <w:t xml:space="preserve"> Giudice Sportivo: </w:t>
            </w:r>
            <w:r w:rsidRPr="00DE29E8">
              <w:rPr>
                <w:rFonts w:cs="Calibri"/>
                <w:bCs/>
                <w:color w:val="002060"/>
                <w:sz w:val="24"/>
                <w:szCs w:val="24"/>
                <w:lang w:eastAsia="it-IT" w:bidi="ar-SA"/>
              </w:rPr>
              <w:t>giudicepavia@pec.comitatoregionalelombardia.it</w:t>
            </w:r>
          </w:p>
          <w:p w14:paraId="75B104AE" w14:textId="77777777" w:rsidR="003A5450" w:rsidRPr="00DE29E8" w:rsidRDefault="003A5450" w:rsidP="000B1740">
            <w:pPr>
              <w:autoSpaceDE w:val="0"/>
              <w:autoSpaceDN w:val="0"/>
              <w:adjustRightInd w:val="0"/>
              <w:spacing w:before="0" w:after="0" w:line="240" w:lineRule="auto"/>
              <w:jc w:val="center"/>
              <w:rPr>
                <w:rFonts w:cs="Calibri"/>
                <w:bCs/>
                <w:color w:val="002060"/>
                <w:sz w:val="24"/>
                <w:szCs w:val="24"/>
                <w:lang w:eastAsia="it-IT" w:bidi="ar-SA"/>
              </w:rPr>
            </w:pPr>
            <w:r w:rsidRPr="00DE29E8">
              <w:rPr>
                <w:rFonts w:cs="Calibri"/>
                <w:bCs/>
                <w:color w:val="002060"/>
                <w:sz w:val="24"/>
                <w:szCs w:val="24"/>
                <w:lang w:eastAsia="it-IT" w:bidi="ar-SA"/>
              </w:rPr>
              <w:t xml:space="preserve">Web: </w:t>
            </w:r>
            <w:hyperlink r:id="rId11" w:history="1">
              <w:r w:rsidRPr="00DE29E8">
                <w:rPr>
                  <w:rStyle w:val="Collegamentoipertestuale"/>
                  <w:rFonts w:cs="Calibri"/>
                  <w:bCs/>
                  <w:color w:val="002060"/>
                  <w:sz w:val="24"/>
                  <w:szCs w:val="24"/>
                  <w:lang w:eastAsia="it-IT" w:bidi="ar-SA"/>
                </w:rPr>
                <w:t>www.crlombardia.it</w:t>
              </w:r>
            </w:hyperlink>
          </w:p>
          <w:p w14:paraId="230D87CA" w14:textId="77777777" w:rsidR="003A5450" w:rsidRPr="00DE29E8" w:rsidRDefault="003A5450" w:rsidP="000B1740">
            <w:pPr>
              <w:autoSpaceDE w:val="0"/>
              <w:autoSpaceDN w:val="0"/>
              <w:adjustRightInd w:val="0"/>
              <w:spacing w:before="0" w:after="0" w:line="240" w:lineRule="auto"/>
              <w:jc w:val="center"/>
              <w:rPr>
                <w:rFonts w:cs="Calibri"/>
                <w:bCs/>
                <w:color w:val="0061FF"/>
                <w:sz w:val="24"/>
                <w:szCs w:val="24"/>
                <w:lang w:eastAsia="it-IT" w:bidi="ar-SA"/>
              </w:rPr>
            </w:pPr>
          </w:p>
          <w:p w14:paraId="591F1E88" w14:textId="77777777" w:rsidR="000B1740" w:rsidRPr="00DE29E8" w:rsidRDefault="000B1740" w:rsidP="000B1740">
            <w:pPr>
              <w:autoSpaceDE w:val="0"/>
              <w:autoSpaceDN w:val="0"/>
              <w:adjustRightInd w:val="0"/>
              <w:spacing w:before="0" w:after="0" w:line="240" w:lineRule="auto"/>
              <w:jc w:val="center"/>
              <w:rPr>
                <w:rFonts w:cs="Calibri"/>
                <w:b/>
                <w:bCs/>
                <w:color w:val="0061FF"/>
                <w:sz w:val="18"/>
                <w:szCs w:val="18"/>
                <w:lang w:eastAsia="it-IT" w:bidi="ar-SA"/>
              </w:rPr>
            </w:pPr>
          </w:p>
          <w:p w14:paraId="19E3328E" w14:textId="77777777" w:rsidR="00A42E3F" w:rsidRPr="00DE29E8" w:rsidRDefault="00A42E3F" w:rsidP="000B1740">
            <w:pPr>
              <w:autoSpaceDE w:val="0"/>
              <w:autoSpaceDN w:val="0"/>
              <w:adjustRightInd w:val="0"/>
              <w:spacing w:before="0" w:after="0" w:line="240" w:lineRule="auto"/>
              <w:jc w:val="center"/>
              <w:rPr>
                <w:rFonts w:cs="Calibri"/>
                <w:bCs/>
                <w:color w:val="006699"/>
                <w:lang w:eastAsia="it-IT" w:bidi="ar-SA"/>
              </w:rPr>
            </w:pPr>
          </w:p>
        </w:tc>
      </w:tr>
      <w:tr w:rsidR="00A42E3F" w:rsidRPr="00DE29E8" w14:paraId="4FA5225E" w14:textId="77777777" w:rsidTr="000B1740">
        <w:trPr>
          <w:cantSplit/>
          <w:trHeight w:val="570"/>
          <w:jc w:val="center"/>
        </w:trPr>
        <w:tc>
          <w:tcPr>
            <w:tcW w:w="10067" w:type="dxa"/>
            <w:gridSpan w:val="2"/>
            <w:vAlign w:val="center"/>
          </w:tcPr>
          <w:p w14:paraId="633FB714" w14:textId="77777777" w:rsidR="000B1740" w:rsidRPr="00DE29E8" w:rsidRDefault="000B1740" w:rsidP="000B1740">
            <w:pPr>
              <w:pStyle w:val="IntestazioneComunicato"/>
              <w:rPr>
                <w:rFonts w:ascii="Calibri" w:hAnsi="Calibri"/>
                <w:sz w:val="44"/>
                <w:szCs w:val="48"/>
              </w:rPr>
            </w:pPr>
            <w:r w:rsidRPr="00DE29E8">
              <w:rPr>
                <w:rFonts w:ascii="Calibri" w:hAnsi="Calibri"/>
                <w:sz w:val="44"/>
                <w:szCs w:val="48"/>
              </w:rPr>
              <w:t>Stagione Sportiva 2025/2026</w:t>
            </w:r>
          </w:p>
          <w:p w14:paraId="1E5F78AC" w14:textId="77777777" w:rsidR="00A42E3F" w:rsidRPr="00DE29E8" w:rsidRDefault="000B1740" w:rsidP="000B1740">
            <w:pPr>
              <w:spacing w:before="0" w:after="0" w:line="240" w:lineRule="auto"/>
              <w:jc w:val="center"/>
              <w:rPr>
                <w:rFonts w:cs="Calibri"/>
                <w:bCs/>
                <w:sz w:val="40"/>
                <w:lang w:eastAsia="it-IT" w:bidi="ar-SA"/>
              </w:rPr>
            </w:pPr>
            <w:r w:rsidRPr="00DE29E8">
              <w:rPr>
                <w:sz w:val="44"/>
                <w:szCs w:val="48"/>
              </w:rPr>
              <w:t>Comunicato Ufficiale N° 51 del 11/06/2026</w:t>
            </w:r>
          </w:p>
        </w:tc>
      </w:tr>
    </w:tbl>
    <w:p w14:paraId="7758A66E" w14:textId="69B2EC02" w:rsidR="00C12C32" w:rsidRDefault="003A0D18">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sidRPr="00DE29E8">
        <w:rPr>
          <w:lang w:eastAsia="it-IT" w:bidi="ar-SA"/>
        </w:rPr>
        <w:fldChar w:fldCharType="begin"/>
      </w:r>
      <w:r w:rsidRPr="00DE29E8">
        <w:rPr>
          <w:lang w:eastAsia="it-IT" w:bidi="ar-SA"/>
        </w:rPr>
        <w:instrText xml:space="preserve"> TOC \o "1-3" \t "TITOLO_CAMPIONATO;2;TITOLO_PRINC;3" </w:instrText>
      </w:r>
      <w:r w:rsidRPr="00DE29E8">
        <w:rPr>
          <w:lang w:eastAsia="it-IT" w:bidi="ar-SA"/>
        </w:rPr>
        <w:fldChar w:fldCharType="separate"/>
      </w:r>
      <w:r w:rsidR="00C12C32">
        <w:rPr>
          <w:noProof/>
        </w:rPr>
        <w:t xml:space="preserve">1. </w:t>
      </w:r>
      <w:r w:rsidR="00C12C32" w:rsidRPr="00F11C09">
        <w:rPr>
          <w:caps w:val="0"/>
          <w:noProof/>
        </w:rPr>
        <w:t>COMUNICAZIONI DELLA F.I.G.C.</w:t>
      </w:r>
      <w:r w:rsidR="00C12C32">
        <w:rPr>
          <w:noProof/>
        </w:rPr>
        <w:tab/>
      </w:r>
      <w:r w:rsidR="00C12C32">
        <w:rPr>
          <w:noProof/>
        </w:rPr>
        <w:fldChar w:fldCharType="begin"/>
      </w:r>
      <w:r w:rsidR="00C12C32">
        <w:rPr>
          <w:noProof/>
        </w:rPr>
        <w:instrText xml:space="preserve"> PAGEREF _Toc232089824 \h </w:instrText>
      </w:r>
      <w:r w:rsidR="00C12C32">
        <w:rPr>
          <w:noProof/>
        </w:rPr>
      </w:r>
      <w:r w:rsidR="00C12C32">
        <w:rPr>
          <w:noProof/>
        </w:rPr>
        <w:fldChar w:fldCharType="separate"/>
      </w:r>
      <w:r w:rsidR="00C12C32">
        <w:rPr>
          <w:noProof/>
        </w:rPr>
        <w:t>2</w:t>
      </w:r>
      <w:r w:rsidR="00C12C32">
        <w:rPr>
          <w:noProof/>
        </w:rPr>
        <w:fldChar w:fldCharType="end"/>
      </w:r>
    </w:p>
    <w:p w14:paraId="1EF5BE07" w14:textId="0CDA1FA0"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 xml:space="preserve">2. </w:t>
      </w:r>
      <w:r w:rsidRPr="00F11C09">
        <w:rPr>
          <w:caps w:val="0"/>
          <w:noProof/>
        </w:rPr>
        <w:t>COMUNICAZIONI DELLA LEGA NAZIONALE DILETTANTI</w:t>
      </w:r>
      <w:r>
        <w:rPr>
          <w:noProof/>
        </w:rPr>
        <w:tab/>
      </w:r>
      <w:r>
        <w:rPr>
          <w:noProof/>
        </w:rPr>
        <w:fldChar w:fldCharType="begin"/>
      </w:r>
      <w:r>
        <w:rPr>
          <w:noProof/>
        </w:rPr>
        <w:instrText xml:space="preserve"> PAGEREF _Toc232089825 \h </w:instrText>
      </w:r>
      <w:r>
        <w:rPr>
          <w:noProof/>
        </w:rPr>
      </w:r>
      <w:r>
        <w:rPr>
          <w:noProof/>
        </w:rPr>
        <w:fldChar w:fldCharType="separate"/>
      </w:r>
      <w:r>
        <w:rPr>
          <w:noProof/>
        </w:rPr>
        <w:t>2</w:t>
      </w:r>
      <w:r>
        <w:rPr>
          <w:noProof/>
        </w:rPr>
        <w:fldChar w:fldCharType="end"/>
      </w:r>
    </w:p>
    <w:p w14:paraId="5487D3F4" w14:textId="2C9A3AFA"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2.1 Comunicati Ufficiali L.N.D.</w:t>
      </w:r>
      <w:r>
        <w:rPr>
          <w:noProof/>
        </w:rPr>
        <w:tab/>
      </w:r>
      <w:r>
        <w:rPr>
          <w:noProof/>
        </w:rPr>
        <w:fldChar w:fldCharType="begin"/>
      </w:r>
      <w:r>
        <w:rPr>
          <w:noProof/>
        </w:rPr>
        <w:instrText xml:space="preserve"> PAGEREF _Toc232089826 \h </w:instrText>
      </w:r>
      <w:r>
        <w:rPr>
          <w:noProof/>
        </w:rPr>
      </w:r>
      <w:r>
        <w:rPr>
          <w:noProof/>
        </w:rPr>
        <w:fldChar w:fldCharType="separate"/>
      </w:r>
      <w:r>
        <w:rPr>
          <w:noProof/>
        </w:rPr>
        <w:t>2</w:t>
      </w:r>
      <w:r>
        <w:rPr>
          <w:noProof/>
        </w:rPr>
        <w:fldChar w:fldCharType="end"/>
      </w:r>
    </w:p>
    <w:p w14:paraId="79DB276E" w14:textId="1B67C861"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2.2 Circolari Ufficiali L.N.D.</w:t>
      </w:r>
      <w:r>
        <w:rPr>
          <w:noProof/>
        </w:rPr>
        <w:tab/>
      </w:r>
      <w:r>
        <w:rPr>
          <w:noProof/>
        </w:rPr>
        <w:fldChar w:fldCharType="begin"/>
      </w:r>
      <w:r>
        <w:rPr>
          <w:noProof/>
        </w:rPr>
        <w:instrText xml:space="preserve"> PAGEREF _Toc232089827 \h </w:instrText>
      </w:r>
      <w:r>
        <w:rPr>
          <w:noProof/>
        </w:rPr>
      </w:r>
      <w:r>
        <w:rPr>
          <w:noProof/>
        </w:rPr>
        <w:fldChar w:fldCharType="separate"/>
      </w:r>
      <w:r>
        <w:rPr>
          <w:noProof/>
        </w:rPr>
        <w:t>2</w:t>
      </w:r>
      <w:r>
        <w:rPr>
          <w:noProof/>
        </w:rPr>
        <w:fldChar w:fldCharType="end"/>
      </w:r>
    </w:p>
    <w:p w14:paraId="6784A776" w14:textId="5E40A24D"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 xml:space="preserve">3. </w:t>
      </w:r>
      <w:r w:rsidRPr="00F11C09">
        <w:rPr>
          <w:caps w:val="0"/>
          <w:noProof/>
        </w:rPr>
        <w:t>COMUNICAZIONI DEL COMITATO REGIONALE LOMBARDIA</w:t>
      </w:r>
      <w:r>
        <w:rPr>
          <w:noProof/>
        </w:rPr>
        <w:tab/>
      </w:r>
      <w:r>
        <w:rPr>
          <w:noProof/>
        </w:rPr>
        <w:fldChar w:fldCharType="begin"/>
      </w:r>
      <w:r>
        <w:rPr>
          <w:noProof/>
        </w:rPr>
        <w:instrText xml:space="preserve"> PAGEREF _Toc232089828 \h </w:instrText>
      </w:r>
      <w:r>
        <w:rPr>
          <w:noProof/>
        </w:rPr>
      </w:r>
      <w:r>
        <w:rPr>
          <w:noProof/>
        </w:rPr>
        <w:fldChar w:fldCharType="separate"/>
      </w:r>
      <w:r>
        <w:rPr>
          <w:noProof/>
        </w:rPr>
        <w:t>3</w:t>
      </w:r>
      <w:r>
        <w:rPr>
          <w:noProof/>
        </w:rPr>
        <w:fldChar w:fldCharType="end"/>
      </w:r>
    </w:p>
    <w:p w14:paraId="6719477C" w14:textId="29779633"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3.2 </w:t>
      </w:r>
      <w:r w:rsidRPr="00F11C09">
        <w:rPr>
          <w:noProof/>
        </w:rPr>
        <w:t>SEGRETERIA</w:t>
      </w:r>
      <w:r>
        <w:rPr>
          <w:noProof/>
        </w:rPr>
        <w:tab/>
      </w:r>
      <w:r>
        <w:rPr>
          <w:noProof/>
        </w:rPr>
        <w:fldChar w:fldCharType="begin"/>
      </w:r>
      <w:r>
        <w:rPr>
          <w:noProof/>
        </w:rPr>
        <w:instrText xml:space="preserve"> PAGEREF _Toc232089829 \h </w:instrText>
      </w:r>
      <w:r>
        <w:rPr>
          <w:noProof/>
        </w:rPr>
      </w:r>
      <w:r>
        <w:rPr>
          <w:noProof/>
        </w:rPr>
        <w:fldChar w:fldCharType="separate"/>
      </w:r>
      <w:r>
        <w:rPr>
          <w:noProof/>
        </w:rPr>
        <w:t>3</w:t>
      </w:r>
      <w:r>
        <w:rPr>
          <w:noProof/>
        </w:rPr>
        <w:fldChar w:fldCharType="end"/>
      </w:r>
    </w:p>
    <w:p w14:paraId="4FD85648" w14:textId="3D00898C"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3.2.1 Operazioni straordinarie S.S. 2026/2027 - Portale Anagrafe Federale</w:t>
      </w:r>
      <w:r>
        <w:rPr>
          <w:noProof/>
        </w:rPr>
        <w:tab/>
      </w:r>
      <w:r>
        <w:rPr>
          <w:noProof/>
        </w:rPr>
        <w:fldChar w:fldCharType="begin"/>
      </w:r>
      <w:r>
        <w:rPr>
          <w:noProof/>
        </w:rPr>
        <w:instrText xml:space="preserve"> PAGEREF _Toc232089830 \h </w:instrText>
      </w:r>
      <w:r>
        <w:rPr>
          <w:noProof/>
        </w:rPr>
      </w:r>
      <w:r>
        <w:rPr>
          <w:noProof/>
        </w:rPr>
        <w:fldChar w:fldCharType="separate"/>
      </w:r>
      <w:r>
        <w:rPr>
          <w:noProof/>
        </w:rPr>
        <w:t>3</w:t>
      </w:r>
      <w:r>
        <w:rPr>
          <w:noProof/>
        </w:rPr>
        <w:fldChar w:fldCharType="end"/>
      </w:r>
    </w:p>
    <w:p w14:paraId="3972FA1F" w14:textId="7DB3B71C"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3.2.1 Riattivazione MatricolA</w:t>
      </w:r>
      <w:r>
        <w:rPr>
          <w:noProof/>
        </w:rPr>
        <w:tab/>
      </w:r>
      <w:r>
        <w:rPr>
          <w:noProof/>
        </w:rPr>
        <w:fldChar w:fldCharType="begin"/>
      </w:r>
      <w:r>
        <w:rPr>
          <w:noProof/>
        </w:rPr>
        <w:instrText xml:space="preserve"> PAGEREF _Toc232089831 \h </w:instrText>
      </w:r>
      <w:r>
        <w:rPr>
          <w:noProof/>
        </w:rPr>
      </w:r>
      <w:r>
        <w:rPr>
          <w:noProof/>
        </w:rPr>
        <w:fldChar w:fldCharType="separate"/>
      </w:r>
      <w:r>
        <w:rPr>
          <w:noProof/>
        </w:rPr>
        <w:t>3</w:t>
      </w:r>
      <w:r>
        <w:rPr>
          <w:noProof/>
        </w:rPr>
        <w:fldChar w:fldCharType="end"/>
      </w:r>
    </w:p>
    <w:p w14:paraId="0AF25BAB" w14:textId="66105839"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3.2.2 Verdetti Stagione Sportiva 2025/2026</w:t>
      </w:r>
      <w:r>
        <w:rPr>
          <w:noProof/>
        </w:rPr>
        <w:tab/>
      </w:r>
      <w:r>
        <w:rPr>
          <w:noProof/>
        </w:rPr>
        <w:fldChar w:fldCharType="begin"/>
      </w:r>
      <w:r>
        <w:rPr>
          <w:noProof/>
        </w:rPr>
        <w:instrText xml:space="preserve"> PAGEREF _Toc232089832 \h </w:instrText>
      </w:r>
      <w:r>
        <w:rPr>
          <w:noProof/>
        </w:rPr>
      </w:r>
      <w:r>
        <w:rPr>
          <w:noProof/>
        </w:rPr>
        <w:fldChar w:fldCharType="separate"/>
      </w:r>
      <w:r>
        <w:rPr>
          <w:noProof/>
        </w:rPr>
        <w:t>3</w:t>
      </w:r>
      <w:r>
        <w:rPr>
          <w:noProof/>
        </w:rPr>
        <w:fldChar w:fldCharType="end"/>
      </w:r>
    </w:p>
    <w:p w14:paraId="0EB371E3" w14:textId="002F379D"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3.2.3 Graduatorie completamento organici Stagione Sportiva 2026/2027</w:t>
      </w:r>
      <w:r>
        <w:rPr>
          <w:noProof/>
        </w:rPr>
        <w:tab/>
      </w:r>
      <w:r>
        <w:rPr>
          <w:noProof/>
        </w:rPr>
        <w:fldChar w:fldCharType="begin"/>
      </w:r>
      <w:r>
        <w:rPr>
          <w:noProof/>
        </w:rPr>
        <w:instrText xml:space="preserve"> PAGEREF _Toc232089833 \h </w:instrText>
      </w:r>
      <w:r>
        <w:rPr>
          <w:noProof/>
        </w:rPr>
      </w:r>
      <w:r>
        <w:rPr>
          <w:noProof/>
        </w:rPr>
        <w:fldChar w:fldCharType="separate"/>
      </w:r>
      <w:r>
        <w:rPr>
          <w:noProof/>
        </w:rPr>
        <w:t>4</w:t>
      </w:r>
      <w:r>
        <w:rPr>
          <w:noProof/>
        </w:rPr>
        <w:fldChar w:fldCharType="end"/>
      </w:r>
    </w:p>
    <w:p w14:paraId="1524BEE0" w14:textId="61EEB01F"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3.2.4 PROCEDURA COMPOSIZIONE GRADUATORIE DEFINITIVE PER COMPLETAMENTO ORGANICI COMPETIZIONI REGIONALI STAGIONE SPORTIVA 2026/2027</w:t>
      </w:r>
      <w:r>
        <w:rPr>
          <w:noProof/>
        </w:rPr>
        <w:tab/>
      </w:r>
      <w:r>
        <w:rPr>
          <w:noProof/>
        </w:rPr>
        <w:fldChar w:fldCharType="begin"/>
      </w:r>
      <w:r>
        <w:rPr>
          <w:noProof/>
        </w:rPr>
        <w:instrText xml:space="preserve"> PAGEREF _Toc232089834 \h </w:instrText>
      </w:r>
      <w:r>
        <w:rPr>
          <w:noProof/>
        </w:rPr>
      </w:r>
      <w:r>
        <w:rPr>
          <w:noProof/>
        </w:rPr>
        <w:fldChar w:fldCharType="separate"/>
      </w:r>
      <w:r>
        <w:rPr>
          <w:noProof/>
        </w:rPr>
        <w:t>4</w:t>
      </w:r>
      <w:r>
        <w:rPr>
          <w:noProof/>
        </w:rPr>
        <w:fldChar w:fldCharType="end"/>
      </w:r>
    </w:p>
    <w:p w14:paraId="3DBB4DB3" w14:textId="7AF08CD0"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 xml:space="preserve">4. </w:t>
      </w:r>
      <w:r w:rsidRPr="00F11C09">
        <w:rPr>
          <w:caps w:val="0"/>
          <w:noProof/>
        </w:rPr>
        <w:t>COMUNICAZIONI PER L’ATTIVITÀ DEL SETTORE GIOVANILE SCOLASTICO DEL C.R.L.</w:t>
      </w:r>
      <w:r>
        <w:rPr>
          <w:noProof/>
        </w:rPr>
        <w:tab/>
      </w:r>
      <w:r>
        <w:rPr>
          <w:noProof/>
        </w:rPr>
        <w:fldChar w:fldCharType="begin"/>
      </w:r>
      <w:r>
        <w:rPr>
          <w:noProof/>
        </w:rPr>
        <w:instrText xml:space="preserve"> PAGEREF _Toc232089835 \h </w:instrText>
      </w:r>
      <w:r>
        <w:rPr>
          <w:noProof/>
        </w:rPr>
      </w:r>
      <w:r>
        <w:rPr>
          <w:noProof/>
        </w:rPr>
        <w:fldChar w:fldCharType="separate"/>
      </w:r>
      <w:r>
        <w:rPr>
          <w:noProof/>
        </w:rPr>
        <w:t>5</w:t>
      </w:r>
      <w:r>
        <w:rPr>
          <w:noProof/>
        </w:rPr>
        <w:fldChar w:fldCharType="end"/>
      </w:r>
    </w:p>
    <w:p w14:paraId="55A099F4" w14:textId="1B39374C"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4.1 </w:t>
      </w:r>
      <w:r w:rsidRPr="00F11C09">
        <w:rPr>
          <w:noProof/>
        </w:rPr>
        <w:t>ATTIVITÀ S.G.S. DI COMPETENZA L.N.D.</w:t>
      </w:r>
      <w:r>
        <w:rPr>
          <w:noProof/>
        </w:rPr>
        <w:tab/>
      </w:r>
      <w:r>
        <w:rPr>
          <w:noProof/>
        </w:rPr>
        <w:fldChar w:fldCharType="begin"/>
      </w:r>
      <w:r>
        <w:rPr>
          <w:noProof/>
        </w:rPr>
        <w:instrText xml:space="preserve"> PAGEREF _Toc232089836 \h </w:instrText>
      </w:r>
      <w:r>
        <w:rPr>
          <w:noProof/>
        </w:rPr>
      </w:r>
      <w:r>
        <w:rPr>
          <w:noProof/>
        </w:rPr>
        <w:fldChar w:fldCharType="separate"/>
      </w:r>
      <w:r>
        <w:rPr>
          <w:noProof/>
        </w:rPr>
        <w:t>5</w:t>
      </w:r>
      <w:r>
        <w:rPr>
          <w:noProof/>
        </w:rPr>
        <w:fldChar w:fldCharType="end"/>
      </w:r>
    </w:p>
    <w:p w14:paraId="0D3EFBE3" w14:textId="2E82137E"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4.1.2 APPROVAZIONE TORNEI – SETTORE GIOVANILE E SCOLASTICO</w:t>
      </w:r>
      <w:r>
        <w:rPr>
          <w:noProof/>
        </w:rPr>
        <w:tab/>
      </w:r>
      <w:r>
        <w:rPr>
          <w:noProof/>
        </w:rPr>
        <w:fldChar w:fldCharType="begin"/>
      </w:r>
      <w:r>
        <w:rPr>
          <w:noProof/>
        </w:rPr>
        <w:instrText xml:space="preserve"> PAGEREF _Toc232089837 \h </w:instrText>
      </w:r>
      <w:r>
        <w:rPr>
          <w:noProof/>
        </w:rPr>
      </w:r>
      <w:r>
        <w:rPr>
          <w:noProof/>
        </w:rPr>
        <w:fldChar w:fldCharType="separate"/>
      </w:r>
      <w:r>
        <w:rPr>
          <w:noProof/>
        </w:rPr>
        <w:t>6</w:t>
      </w:r>
      <w:r>
        <w:rPr>
          <w:noProof/>
        </w:rPr>
        <w:fldChar w:fldCharType="end"/>
      </w:r>
    </w:p>
    <w:p w14:paraId="4451E990" w14:textId="602E6567"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5. Calcio femminile</w:t>
      </w:r>
      <w:r>
        <w:rPr>
          <w:noProof/>
        </w:rPr>
        <w:tab/>
      </w:r>
      <w:r>
        <w:rPr>
          <w:noProof/>
        </w:rPr>
        <w:fldChar w:fldCharType="begin"/>
      </w:r>
      <w:r>
        <w:rPr>
          <w:noProof/>
        </w:rPr>
        <w:instrText xml:space="preserve"> PAGEREF _Toc232089838 \h </w:instrText>
      </w:r>
      <w:r>
        <w:rPr>
          <w:noProof/>
        </w:rPr>
      </w:r>
      <w:r>
        <w:rPr>
          <w:noProof/>
        </w:rPr>
        <w:fldChar w:fldCharType="separate"/>
      </w:r>
      <w:r>
        <w:rPr>
          <w:noProof/>
        </w:rPr>
        <w:t>6</w:t>
      </w:r>
      <w:r>
        <w:rPr>
          <w:noProof/>
        </w:rPr>
        <w:fldChar w:fldCharType="end"/>
      </w:r>
    </w:p>
    <w:p w14:paraId="157A18B3" w14:textId="47C1412F"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 SEGRETERIA</w:t>
      </w:r>
      <w:r>
        <w:rPr>
          <w:noProof/>
        </w:rPr>
        <w:tab/>
      </w:r>
      <w:r>
        <w:rPr>
          <w:noProof/>
        </w:rPr>
        <w:fldChar w:fldCharType="begin"/>
      </w:r>
      <w:r>
        <w:rPr>
          <w:noProof/>
        </w:rPr>
        <w:instrText xml:space="preserve"> PAGEREF _Toc232089839 \h </w:instrText>
      </w:r>
      <w:r>
        <w:rPr>
          <w:noProof/>
        </w:rPr>
      </w:r>
      <w:r>
        <w:rPr>
          <w:noProof/>
        </w:rPr>
        <w:fldChar w:fldCharType="separate"/>
      </w:r>
      <w:r>
        <w:rPr>
          <w:noProof/>
        </w:rPr>
        <w:t>6</w:t>
      </w:r>
      <w:r>
        <w:rPr>
          <w:noProof/>
        </w:rPr>
        <w:fldChar w:fldCharType="end"/>
      </w:r>
    </w:p>
    <w:p w14:paraId="08124746" w14:textId="65C75907"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5.1.1 Verdetti Stagione Sportiva 2025/2026</w:t>
      </w:r>
      <w:r>
        <w:rPr>
          <w:noProof/>
        </w:rPr>
        <w:tab/>
      </w:r>
      <w:r>
        <w:rPr>
          <w:noProof/>
        </w:rPr>
        <w:fldChar w:fldCharType="begin"/>
      </w:r>
      <w:r>
        <w:rPr>
          <w:noProof/>
        </w:rPr>
        <w:instrText xml:space="preserve"> PAGEREF _Toc232089840 \h </w:instrText>
      </w:r>
      <w:r>
        <w:rPr>
          <w:noProof/>
        </w:rPr>
      </w:r>
      <w:r>
        <w:rPr>
          <w:noProof/>
        </w:rPr>
        <w:fldChar w:fldCharType="separate"/>
      </w:r>
      <w:r>
        <w:rPr>
          <w:noProof/>
        </w:rPr>
        <w:t>6</w:t>
      </w:r>
      <w:r>
        <w:rPr>
          <w:noProof/>
        </w:rPr>
        <w:fldChar w:fldCharType="end"/>
      </w:r>
    </w:p>
    <w:p w14:paraId="3029504D" w14:textId="77777777" w:rsidR="00C12C32" w:rsidRDefault="00C12C32">
      <w:pPr>
        <w:pStyle w:val="Sommario1"/>
        <w:tabs>
          <w:tab w:val="right" w:pos="9628"/>
        </w:tabs>
        <w:rPr>
          <w:noProof/>
        </w:rPr>
      </w:pPr>
    </w:p>
    <w:p w14:paraId="4044FD68" w14:textId="260886D5"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lastRenderedPageBreak/>
        <w:t>6. Calcio a 5</w:t>
      </w:r>
      <w:r>
        <w:rPr>
          <w:noProof/>
        </w:rPr>
        <w:tab/>
      </w:r>
      <w:r>
        <w:rPr>
          <w:noProof/>
        </w:rPr>
        <w:fldChar w:fldCharType="begin"/>
      </w:r>
      <w:r>
        <w:rPr>
          <w:noProof/>
        </w:rPr>
        <w:instrText xml:space="preserve"> PAGEREF _Toc232089841 \h </w:instrText>
      </w:r>
      <w:r>
        <w:rPr>
          <w:noProof/>
        </w:rPr>
      </w:r>
      <w:r>
        <w:rPr>
          <w:noProof/>
        </w:rPr>
        <w:fldChar w:fldCharType="separate"/>
      </w:r>
      <w:r>
        <w:rPr>
          <w:noProof/>
        </w:rPr>
        <w:t>6</w:t>
      </w:r>
      <w:r>
        <w:rPr>
          <w:noProof/>
        </w:rPr>
        <w:fldChar w:fldCharType="end"/>
      </w:r>
    </w:p>
    <w:p w14:paraId="31BA425E" w14:textId="6952D90C"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6.1 SEGRETERIA</w:t>
      </w:r>
      <w:r>
        <w:rPr>
          <w:noProof/>
        </w:rPr>
        <w:tab/>
      </w:r>
      <w:r>
        <w:rPr>
          <w:noProof/>
        </w:rPr>
        <w:fldChar w:fldCharType="begin"/>
      </w:r>
      <w:r>
        <w:rPr>
          <w:noProof/>
        </w:rPr>
        <w:instrText xml:space="preserve"> PAGEREF _Toc232089842 \h </w:instrText>
      </w:r>
      <w:r>
        <w:rPr>
          <w:noProof/>
        </w:rPr>
      </w:r>
      <w:r>
        <w:rPr>
          <w:noProof/>
        </w:rPr>
        <w:fldChar w:fldCharType="separate"/>
      </w:r>
      <w:r>
        <w:rPr>
          <w:noProof/>
        </w:rPr>
        <w:t>6</w:t>
      </w:r>
      <w:r>
        <w:rPr>
          <w:noProof/>
        </w:rPr>
        <w:fldChar w:fldCharType="end"/>
      </w:r>
    </w:p>
    <w:p w14:paraId="5190E3D8" w14:textId="63DE1090"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6.1.1 Riunione 27 Giugno 2026</w:t>
      </w:r>
      <w:r>
        <w:rPr>
          <w:noProof/>
        </w:rPr>
        <w:tab/>
      </w:r>
      <w:r>
        <w:rPr>
          <w:noProof/>
        </w:rPr>
        <w:fldChar w:fldCharType="begin"/>
      </w:r>
      <w:r>
        <w:rPr>
          <w:noProof/>
        </w:rPr>
        <w:instrText xml:space="preserve"> PAGEREF _Toc232089843 \h </w:instrText>
      </w:r>
      <w:r>
        <w:rPr>
          <w:noProof/>
        </w:rPr>
      </w:r>
      <w:r>
        <w:rPr>
          <w:noProof/>
        </w:rPr>
        <w:fldChar w:fldCharType="separate"/>
      </w:r>
      <w:r>
        <w:rPr>
          <w:noProof/>
        </w:rPr>
        <w:t>6</w:t>
      </w:r>
      <w:r>
        <w:rPr>
          <w:noProof/>
        </w:rPr>
        <w:fldChar w:fldCharType="end"/>
      </w:r>
    </w:p>
    <w:p w14:paraId="3E81AB30" w14:textId="5F9CFE1F"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7. COMUNICAZIONI DELLA DELEGAZIONE</w:t>
      </w:r>
      <w:r>
        <w:rPr>
          <w:noProof/>
        </w:rPr>
        <w:tab/>
      </w:r>
      <w:r>
        <w:rPr>
          <w:noProof/>
        </w:rPr>
        <w:fldChar w:fldCharType="begin"/>
      </w:r>
      <w:r>
        <w:rPr>
          <w:noProof/>
        </w:rPr>
        <w:instrText xml:space="preserve"> PAGEREF _Toc232089844 \h </w:instrText>
      </w:r>
      <w:r>
        <w:rPr>
          <w:noProof/>
        </w:rPr>
      </w:r>
      <w:r>
        <w:rPr>
          <w:noProof/>
        </w:rPr>
        <w:fldChar w:fldCharType="separate"/>
      </w:r>
      <w:r>
        <w:rPr>
          <w:noProof/>
        </w:rPr>
        <w:t>7</w:t>
      </w:r>
      <w:r>
        <w:rPr>
          <w:noProof/>
        </w:rPr>
        <w:fldChar w:fldCharType="end"/>
      </w:r>
    </w:p>
    <w:p w14:paraId="0F91227D" w14:textId="069ED625"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7.1 graduatorie coppa disciplina</w:t>
      </w:r>
      <w:r>
        <w:rPr>
          <w:noProof/>
        </w:rPr>
        <w:tab/>
      </w:r>
      <w:r>
        <w:rPr>
          <w:noProof/>
        </w:rPr>
        <w:fldChar w:fldCharType="begin"/>
      </w:r>
      <w:r>
        <w:rPr>
          <w:noProof/>
        </w:rPr>
        <w:instrText xml:space="preserve"> PAGEREF _Toc232089845 \h </w:instrText>
      </w:r>
      <w:r>
        <w:rPr>
          <w:noProof/>
        </w:rPr>
      </w:r>
      <w:r>
        <w:rPr>
          <w:noProof/>
        </w:rPr>
        <w:fldChar w:fldCharType="separate"/>
      </w:r>
      <w:r>
        <w:rPr>
          <w:noProof/>
        </w:rPr>
        <w:t>7</w:t>
      </w:r>
      <w:r>
        <w:rPr>
          <w:noProof/>
        </w:rPr>
        <w:fldChar w:fldCharType="end"/>
      </w:r>
    </w:p>
    <w:p w14:paraId="4DE4C4EA" w14:textId="470BF14B"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7.2 galà del calcio delegazione di pavia</w:t>
      </w:r>
      <w:r>
        <w:rPr>
          <w:noProof/>
        </w:rPr>
        <w:tab/>
      </w:r>
      <w:r>
        <w:rPr>
          <w:noProof/>
        </w:rPr>
        <w:fldChar w:fldCharType="begin"/>
      </w:r>
      <w:r>
        <w:rPr>
          <w:noProof/>
        </w:rPr>
        <w:instrText xml:space="preserve"> PAGEREF _Toc232089846 \h </w:instrText>
      </w:r>
      <w:r>
        <w:rPr>
          <w:noProof/>
        </w:rPr>
      </w:r>
      <w:r>
        <w:rPr>
          <w:noProof/>
        </w:rPr>
        <w:fldChar w:fldCharType="separate"/>
      </w:r>
      <w:r>
        <w:rPr>
          <w:noProof/>
        </w:rPr>
        <w:t>7</w:t>
      </w:r>
      <w:r>
        <w:rPr>
          <w:noProof/>
        </w:rPr>
        <w:fldChar w:fldCharType="end"/>
      </w:r>
    </w:p>
    <w:p w14:paraId="5C6324FD" w14:textId="6DCCDA11"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7.3 Termini iscrizioni Competizioni Stagione Sportiva 2026/2027</w:t>
      </w:r>
      <w:r>
        <w:rPr>
          <w:noProof/>
        </w:rPr>
        <w:tab/>
      </w:r>
      <w:r>
        <w:rPr>
          <w:noProof/>
        </w:rPr>
        <w:fldChar w:fldCharType="begin"/>
      </w:r>
      <w:r>
        <w:rPr>
          <w:noProof/>
        </w:rPr>
        <w:instrText xml:space="preserve"> PAGEREF _Toc232089847 \h </w:instrText>
      </w:r>
      <w:r>
        <w:rPr>
          <w:noProof/>
        </w:rPr>
      </w:r>
      <w:r>
        <w:rPr>
          <w:noProof/>
        </w:rPr>
        <w:fldChar w:fldCharType="separate"/>
      </w:r>
      <w:r>
        <w:rPr>
          <w:noProof/>
        </w:rPr>
        <w:t>8</w:t>
      </w:r>
      <w:r>
        <w:rPr>
          <w:noProof/>
        </w:rPr>
        <w:fldChar w:fldCharType="end"/>
      </w:r>
    </w:p>
    <w:p w14:paraId="628EF1E6" w14:textId="572742D9"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7.4 RADUNI E PROVINI</w:t>
      </w:r>
      <w:r>
        <w:rPr>
          <w:noProof/>
        </w:rPr>
        <w:tab/>
      </w:r>
      <w:r>
        <w:rPr>
          <w:noProof/>
        </w:rPr>
        <w:fldChar w:fldCharType="begin"/>
      </w:r>
      <w:r>
        <w:rPr>
          <w:noProof/>
        </w:rPr>
        <w:instrText xml:space="preserve"> PAGEREF _Toc232089848 \h </w:instrText>
      </w:r>
      <w:r>
        <w:rPr>
          <w:noProof/>
        </w:rPr>
      </w:r>
      <w:r>
        <w:rPr>
          <w:noProof/>
        </w:rPr>
        <w:fldChar w:fldCharType="separate"/>
      </w:r>
      <w:r>
        <w:rPr>
          <w:noProof/>
        </w:rPr>
        <w:t>10</w:t>
      </w:r>
      <w:r>
        <w:rPr>
          <w:noProof/>
        </w:rPr>
        <w:fldChar w:fldCharType="end"/>
      </w:r>
    </w:p>
    <w:p w14:paraId="20E2E54A" w14:textId="61950874" w:rsidR="00C12C32" w:rsidRDefault="00C12C32">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7.5 canale telegram delegazione di pavia</w:t>
      </w:r>
      <w:r>
        <w:rPr>
          <w:noProof/>
        </w:rPr>
        <w:tab/>
      </w:r>
      <w:r>
        <w:rPr>
          <w:noProof/>
        </w:rPr>
        <w:fldChar w:fldCharType="begin"/>
      </w:r>
      <w:r>
        <w:rPr>
          <w:noProof/>
        </w:rPr>
        <w:instrText xml:space="preserve"> PAGEREF _Toc232089849 \h </w:instrText>
      </w:r>
      <w:r>
        <w:rPr>
          <w:noProof/>
        </w:rPr>
      </w:r>
      <w:r>
        <w:rPr>
          <w:noProof/>
        </w:rPr>
        <w:fldChar w:fldCharType="separate"/>
      </w:r>
      <w:r>
        <w:rPr>
          <w:noProof/>
        </w:rPr>
        <w:t>11</w:t>
      </w:r>
      <w:r>
        <w:rPr>
          <w:noProof/>
        </w:rPr>
        <w:fldChar w:fldCharType="end"/>
      </w:r>
    </w:p>
    <w:p w14:paraId="3B830E77" w14:textId="0EE98536"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8. Notizie su Attività Agonistica</w:t>
      </w:r>
      <w:r>
        <w:rPr>
          <w:noProof/>
        </w:rPr>
        <w:tab/>
      </w:r>
      <w:r>
        <w:rPr>
          <w:noProof/>
        </w:rPr>
        <w:fldChar w:fldCharType="begin"/>
      </w:r>
      <w:r>
        <w:rPr>
          <w:noProof/>
        </w:rPr>
        <w:instrText xml:space="preserve"> PAGEREF _Toc232089850 \h </w:instrText>
      </w:r>
      <w:r>
        <w:rPr>
          <w:noProof/>
        </w:rPr>
      </w:r>
      <w:r>
        <w:rPr>
          <w:noProof/>
        </w:rPr>
        <w:fldChar w:fldCharType="separate"/>
      </w:r>
      <w:r>
        <w:rPr>
          <w:noProof/>
        </w:rPr>
        <w:t>11</w:t>
      </w:r>
      <w:r>
        <w:rPr>
          <w:noProof/>
        </w:rPr>
        <w:fldChar w:fldCharType="end"/>
      </w:r>
    </w:p>
    <w:p w14:paraId="2DCEC91E" w14:textId="61E29884"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9. Giustizia di Secondo Grado Territoriale</w:t>
      </w:r>
      <w:r>
        <w:rPr>
          <w:noProof/>
        </w:rPr>
        <w:tab/>
      </w:r>
      <w:r>
        <w:rPr>
          <w:noProof/>
        </w:rPr>
        <w:fldChar w:fldCharType="begin"/>
      </w:r>
      <w:r>
        <w:rPr>
          <w:noProof/>
        </w:rPr>
        <w:instrText xml:space="preserve"> PAGEREF _Toc232089851 \h </w:instrText>
      </w:r>
      <w:r>
        <w:rPr>
          <w:noProof/>
        </w:rPr>
      </w:r>
      <w:r>
        <w:rPr>
          <w:noProof/>
        </w:rPr>
        <w:fldChar w:fldCharType="separate"/>
      </w:r>
      <w:r>
        <w:rPr>
          <w:noProof/>
        </w:rPr>
        <w:t>12</w:t>
      </w:r>
      <w:r>
        <w:rPr>
          <w:noProof/>
        </w:rPr>
        <w:fldChar w:fldCharType="end"/>
      </w:r>
    </w:p>
    <w:p w14:paraId="71064E3A" w14:textId="5C0CE6E8"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10. procura federale</w:t>
      </w:r>
      <w:r>
        <w:rPr>
          <w:noProof/>
        </w:rPr>
        <w:tab/>
      </w:r>
      <w:r>
        <w:rPr>
          <w:noProof/>
        </w:rPr>
        <w:fldChar w:fldCharType="begin"/>
      </w:r>
      <w:r>
        <w:rPr>
          <w:noProof/>
        </w:rPr>
        <w:instrText xml:space="preserve"> PAGEREF _Toc232089852 \h </w:instrText>
      </w:r>
      <w:r>
        <w:rPr>
          <w:noProof/>
        </w:rPr>
      </w:r>
      <w:r>
        <w:rPr>
          <w:noProof/>
        </w:rPr>
        <w:fldChar w:fldCharType="separate"/>
      </w:r>
      <w:r>
        <w:rPr>
          <w:noProof/>
        </w:rPr>
        <w:t>12</w:t>
      </w:r>
      <w:r>
        <w:rPr>
          <w:noProof/>
        </w:rPr>
        <w:fldChar w:fldCharType="end"/>
      </w:r>
    </w:p>
    <w:p w14:paraId="19F3E81B" w14:textId="7535F69C"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11. Rettifiche</w:t>
      </w:r>
      <w:r>
        <w:rPr>
          <w:noProof/>
        </w:rPr>
        <w:tab/>
      </w:r>
      <w:r>
        <w:rPr>
          <w:noProof/>
        </w:rPr>
        <w:fldChar w:fldCharType="begin"/>
      </w:r>
      <w:r>
        <w:rPr>
          <w:noProof/>
        </w:rPr>
        <w:instrText xml:space="preserve"> PAGEREF _Toc232089853 \h </w:instrText>
      </w:r>
      <w:r>
        <w:rPr>
          <w:noProof/>
        </w:rPr>
      </w:r>
      <w:r>
        <w:rPr>
          <w:noProof/>
        </w:rPr>
        <w:fldChar w:fldCharType="separate"/>
      </w:r>
      <w:r>
        <w:rPr>
          <w:noProof/>
        </w:rPr>
        <w:t>12</w:t>
      </w:r>
      <w:r>
        <w:rPr>
          <w:noProof/>
        </w:rPr>
        <w:fldChar w:fldCharType="end"/>
      </w:r>
    </w:p>
    <w:p w14:paraId="3D1C0FFA" w14:textId="428DCC8F" w:rsidR="00C12C32" w:rsidRDefault="00C12C32">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12. Legenda</w:t>
      </w:r>
      <w:r>
        <w:rPr>
          <w:noProof/>
        </w:rPr>
        <w:tab/>
      </w:r>
      <w:r>
        <w:rPr>
          <w:noProof/>
        </w:rPr>
        <w:fldChar w:fldCharType="begin"/>
      </w:r>
      <w:r>
        <w:rPr>
          <w:noProof/>
        </w:rPr>
        <w:instrText xml:space="preserve"> PAGEREF _Toc232089854 \h </w:instrText>
      </w:r>
      <w:r>
        <w:rPr>
          <w:noProof/>
        </w:rPr>
      </w:r>
      <w:r>
        <w:rPr>
          <w:noProof/>
        </w:rPr>
        <w:fldChar w:fldCharType="separate"/>
      </w:r>
      <w:r>
        <w:rPr>
          <w:noProof/>
        </w:rPr>
        <w:t>12</w:t>
      </w:r>
      <w:r>
        <w:rPr>
          <w:noProof/>
        </w:rPr>
        <w:fldChar w:fldCharType="end"/>
      </w:r>
    </w:p>
    <w:p w14:paraId="3FD6ECE2" w14:textId="789DBE30" w:rsidR="009677C7" w:rsidRPr="00DE29E8" w:rsidRDefault="003A0D18" w:rsidP="009677C7">
      <w:pPr>
        <w:pStyle w:val="Titolo1"/>
      </w:pPr>
      <w:r w:rsidRPr="00DE29E8">
        <w:rPr>
          <w:lang w:eastAsia="it-IT" w:bidi="ar-SA"/>
        </w:rPr>
        <w:fldChar w:fldCharType="end"/>
      </w:r>
      <w:bookmarkStart w:id="0" w:name="_Toc231906918"/>
      <w:bookmarkStart w:id="1" w:name="_Toc512005902"/>
      <w:bookmarkStart w:id="2" w:name="_Toc232089824"/>
      <w:r w:rsidR="009677C7" w:rsidRPr="00DE29E8">
        <w:t xml:space="preserve">1. </w:t>
      </w:r>
      <w:r w:rsidR="009677C7" w:rsidRPr="00DE29E8">
        <w:rPr>
          <w:caps w:val="0"/>
        </w:rPr>
        <w:t>COMUNICAZIONI DELLA F.I.G.C.</w:t>
      </w:r>
      <w:bookmarkEnd w:id="0"/>
      <w:bookmarkEnd w:id="2"/>
      <w:r w:rsidR="009677C7" w:rsidRPr="00DE29E8">
        <w:rPr>
          <w:caps w:val="0"/>
        </w:rPr>
        <w:t xml:space="preserve"> </w:t>
      </w:r>
      <w:bookmarkEnd w:id="1"/>
    </w:p>
    <w:p w14:paraId="334A6AE0" w14:textId="77777777" w:rsidR="009677C7" w:rsidRPr="00DE29E8" w:rsidRDefault="009677C7" w:rsidP="009677C7">
      <w:pPr>
        <w:rPr>
          <w:szCs w:val="22"/>
        </w:rPr>
      </w:pPr>
      <w:r w:rsidRPr="00DE29E8">
        <w:rPr>
          <w:szCs w:val="22"/>
        </w:rPr>
        <w:t>Nessuna comunicazione</w:t>
      </w:r>
    </w:p>
    <w:p w14:paraId="29697554" w14:textId="77777777" w:rsidR="009677C7" w:rsidRPr="00DE29E8" w:rsidRDefault="009677C7" w:rsidP="009677C7">
      <w:pPr>
        <w:pStyle w:val="Titolo1"/>
      </w:pPr>
      <w:bookmarkStart w:id="3" w:name="_Toc231906919"/>
      <w:bookmarkStart w:id="4" w:name="_Toc232089825"/>
      <w:r w:rsidRPr="00DE29E8">
        <w:t xml:space="preserve">2. </w:t>
      </w:r>
      <w:r w:rsidRPr="00DE29E8">
        <w:rPr>
          <w:caps w:val="0"/>
        </w:rPr>
        <w:t>COMUNICAZIONI DELLA LEGA NAZIONALE DILETTANTI</w:t>
      </w:r>
      <w:bookmarkEnd w:id="3"/>
      <w:bookmarkEnd w:id="4"/>
      <w:r w:rsidRPr="00DE29E8">
        <w:rPr>
          <w:caps w:val="0"/>
        </w:rPr>
        <w:t xml:space="preserve"> </w:t>
      </w:r>
    </w:p>
    <w:p w14:paraId="4DC6DEC6" w14:textId="77777777" w:rsidR="009677C7" w:rsidRPr="00DE29E8" w:rsidRDefault="009677C7" w:rsidP="009677C7">
      <w:pPr>
        <w:pStyle w:val="Titolo2"/>
      </w:pPr>
      <w:bookmarkStart w:id="5" w:name="_Toc514760060"/>
      <w:bookmarkStart w:id="6" w:name="_Toc514146866"/>
      <w:bookmarkStart w:id="7" w:name="_Toc513804930"/>
      <w:bookmarkStart w:id="8" w:name="_Toc513464377"/>
      <w:bookmarkStart w:id="9" w:name="_Toc506466913"/>
      <w:bookmarkStart w:id="10" w:name="_Toc505859125"/>
      <w:bookmarkStart w:id="11" w:name="_Toc504651759"/>
      <w:bookmarkStart w:id="12" w:name="_Toc499210676"/>
      <w:bookmarkStart w:id="13" w:name="_Toc499811508"/>
      <w:bookmarkStart w:id="14" w:name="_Toc501625274"/>
      <w:bookmarkStart w:id="15" w:name="_Toc507070640"/>
      <w:bookmarkStart w:id="16" w:name="_Toc508278371"/>
      <w:bookmarkStart w:id="17" w:name="_Toc508372525"/>
      <w:bookmarkStart w:id="18" w:name="_Toc515539097"/>
      <w:bookmarkStart w:id="19" w:name="_Toc231906920"/>
      <w:bookmarkStart w:id="20" w:name="_Toc232089826"/>
      <w:r w:rsidRPr="00DE29E8">
        <w:t>2.1 Comunicati Ufficiali L.N.D.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15D21CD" w14:textId="77777777" w:rsidR="009677C7" w:rsidRPr="00DE29E8" w:rsidRDefault="009677C7" w:rsidP="009677C7">
      <w:pPr>
        <w:rPr>
          <w:rFonts w:asciiTheme="minorHAnsi" w:hAnsiTheme="minorHAnsi" w:cstheme="minorHAnsi"/>
        </w:rPr>
      </w:pPr>
      <w:bookmarkStart w:id="21" w:name="_Toc514760061"/>
      <w:r w:rsidRPr="00DE29E8">
        <w:rPr>
          <w:rFonts w:asciiTheme="minorHAnsi" w:hAnsiTheme="minorHAnsi" w:cstheme="minorHAnsi"/>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9677C7" w:rsidRPr="00DE29E8" w14:paraId="7B916973" w14:textId="77777777" w:rsidTr="00704E0A">
        <w:trPr>
          <w:trHeight w:val="454"/>
        </w:trPr>
        <w:tc>
          <w:tcPr>
            <w:tcW w:w="435" w:type="pct"/>
            <w:tcBorders>
              <w:top w:val="single" w:sz="6" w:space="0" w:color="DDDDDD"/>
              <w:left w:val="nil"/>
              <w:bottom w:val="single" w:sz="6" w:space="0" w:color="DDDDDD"/>
              <w:right w:val="nil"/>
            </w:tcBorders>
            <w:shd w:val="clear" w:color="auto" w:fill="FFFFFF"/>
          </w:tcPr>
          <w:p w14:paraId="4CE6A770" w14:textId="77777777" w:rsidR="009677C7" w:rsidRPr="00DE29E8" w:rsidRDefault="009677C7" w:rsidP="00704E0A">
            <w:pPr>
              <w:spacing w:before="0" w:after="0" w:line="240" w:lineRule="auto"/>
              <w:rPr>
                <w:rStyle w:val="whitespacepreserver"/>
                <w:rFonts w:asciiTheme="minorHAnsi" w:hAnsiTheme="minorHAnsi" w:cstheme="minorHAnsi"/>
                <w:b/>
                <w:bCs/>
                <w:szCs w:val="22"/>
              </w:rPr>
            </w:pPr>
            <w:r w:rsidRPr="00DE29E8">
              <w:rPr>
                <w:rStyle w:val="whitespacepreserver"/>
                <w:rFonts w:asciiTheme="minorHAnsi" w:hAnsiTheme="minorHAnsi" w:cstheme="minorHAnsi"/>
                <w:b/>
                <w:bCs/>
                <w:szCs w:val="22"/>
              </w:rPr>
              <w:t>C.U. 485</w:t>
            </w:r>
          </w:p>
        </w:tc>
        <w:tc>
          <w:tcPr>
            <w:tcW w:w="4565" w:type="pct"/>
            <w:tcBorders>
              <w:top w:val="single" w:sz="6" w:space="0" w:color="DDDDDD"/>
              <w:left w:val="nil"/>
              <w:bottom w:val="single" w:sz="6" w:space="0" w:color="DDDDDD"/>
              <w:right w:val="nil"/>
            </w:tcBorders>
            <w:shd w:val="clear" w:color="auto" w:fill="FFFFFF"/>
          </w:tcPr>
          <w:p w14:paraId="47B25817" w14:textId="77777777" w:rsidR="009677C7" w:rsidRPr="00DE29E8" w:rsidRDefault="009677C7" w:rsidP="00704E0A">
            <w:pPr>
              <w:spacing w:before="0" w:after="0" w:line="240" w:lineRule="auto"/>
              <w:jc w:val="both"/>
              <w:rPr>
                <w:rStyle w:val="Collegamentoipertestuale"/>
                <w:b/>
                <w:bCs/>
              </w:rPr>
            </w:pPr>
            <w:r w:rsidRPr="00DE29E8">
              <w:fldChar w:fldCharType="begin"/>
            </w:r>
            <w:r w:rsidRPr="00DE29E8">
              <w:instrText>HYPERLINK "https://comunicati.lnd.it/storage/comunicati/2025/2026/LND/1780905754_CU_DAL_N__545_AA_AL_N__552_AA_FIGC_-_PROVVEDIMENTI_DELLA_PROCURA_FEDERALE.pdf" \o "20250718111457753.pdf" \t "_blank"</w:instrText>
            </w:r>
            <w:r w:rsidRPr="00DE29E8">
              <w:fldChar w:fldCharType="separate"/>
            </w:r>
            <w:r w:rsidRPr="00DE29E8">
              <w:rPr>
                <w:rStyle w:val="Collegamentoipertestuale"/>
                <w:b/>
                <w:bCs/>
              </w:rPr>
              <w:t>Provvedimenti della Procura Federale</w:t>
            </w:r>
          </w:p>
          <w:p w14:paraId="1FEA537B" w14:textId="77777777" w:rsidR="009677C7" w:rsidRPr="00DE29E8" w:rsidRDefault="009677C7" w:rsidP="00704E0A">
            <w:pPr>
              <w:spacing w:before="0" w:after="0" w:line="240" w:lineRule="auto"/>
              <w:jc w:val="both"/>
            </w:pPr>
            <w:r w:rsidRPr="00DE29E8">
              <w:fldChar w:fldCharType="end"/>
            </w:r>
            <w:r w:rsidRPr="00DE29E8">
              <w:rPr>
                <w:rFonts w:asciiTheme="minorHAnsi" w:hAnsiTheme="minorHAnsi"/>
                <w:szCs w:val="22"/>
              </w:rPr>
              <w:t>Ripresa dei C.U. FIGC dal Nr. 545/AA al Nr. 552/AA. In calce al presente Comunicato Ufficiale viene testualmente riportato quanto di interesse regionale in riferimento a tesserati o affiliate inquadrate sul territorio del C.R. Lombardia (non risultano provvedimenti riguardanti le Società affiliate al Comitato Regionale Lombardia).</w:t>
            </w:r>
          </w:p>
        </w:tc>
      </w:tr>
      <w:tr w:rsidR="009677C7" w:rsidRPr="00DE29E8" w14:paraId="1F118A1A" w14:textId="77777777" w:rsidTr="00704E0A">
        <w:trPr>
          <w:trHeight w:val="454"/>
        </w:trPr>
        <w:tc>
          <w:tcPr>
            <w:tcW w:w="435" w:type="pct"/>
            <w:tcBorders>
              <w:top w:val="single" w:sz="6" w:space="0" w:color="DDDDDD"/>
              <w:left w:val="nil"/>
              <w:bottom w:val="single" w:sz="6" w:space="0" w:color="DDDDDD"/>
              <w:right w:val="nil"/>
            </w:tcBorders>
            <w:shd w:val="clear" w:color="auto" w:fill="FFFFFF"/>
          </w:tcPr>
          <w:p w14:paraId="148763D4" w14:textId="77777777" w:rsidR="009677C7" w:rsidRPr="00DE29E8" w:rsidRDefault="009677C7" w:rsidP="00704E0A">
            <w:pPr>
              <w:spacing w:before="0" w:after="0" w:line="240" w:lineRule="auto"/>
              <w:rPr>
                <w:rStyle w:val="whitespacepreserver"/>
                <w:rFonts w:asciiTheme="minorHAnsi" w:hAnsiTheme="minorHAnsi" w:cstheme="minorHAnsi"/>
                <w:b/>
                <w:bCs/>
                <w:szCs w:val="22"/>
              </w:rPr>
            </w:pPr>
            <w:r w:rsidRPr="00DE29E8">
              <w:rPr>
                <w:rStyle w:val="whitespacepreserver"/>
                <w:rFonts w:asciiTheme="minorHAnsi" w:hAnsiTheme="minorHAnsi" w:cstheme="minorHAnsi"/>
                <w:b/>
                <w:bCs/>
                <w:szCs w:val="22"/>
              </w:rPr>
              <w:t>C</w:t>
            </w:r>
            <w:r w:rsidRPr="00DE29E8">
              <w:rPr>
                <w:rStyle w:val="whitespacepreserver"/>
                <w:rFonts w:cstheme="minorHAnsi"/>
                <w:b/>
                <w:bCs/>
              </w:rPr>
              <w:t>.U. 486</w:t>
            </w:r>
          </w:p>
        </w:tc>
        <w:tc>
          <w:tcPr>
            <w:tcW w:w="4565" w:type="pct"/>
            <w:tcBorders>
              <w:top w:val="single" w:sz="6" w:space="0" w:color="DDDDDD"/>
              <w:left w:val="nil"/>
              <w:bottom w:val="single" w:sz="6" w:space="0" w:color="DDDDDD"/>
              <w:right w:val="nil"/>
            </w:tcBorders>
            <w:shd w:val="clear" w:color="auto" w:fill="FFFFFF"/>
          </w:tcPr>
          <w:p w14:paraId="290D8A05" w14:textId="77777777" w:rsidR="009677C7" w:rsidRPr="00DE29E8" w:rsidRDefault="009677C7" w:rsidP="00704E0A">
            <w:pPr>
              <w:spacing w:before="0" w:after="0" w:line="240" w:lineRule="auto"/>
              <w:jc w:val="both"/>
              <w:rPr>
                <w:b/>
                <w:bCs/>
              </w:rPr>
            </w:pPr>
            <w:hyperlink r:id="rId12" w:history="1">
              <w:r w:rsidRPr="00DE29E8">
                <w:rPr>
                  <w:rStyle w:val="Collegamentoipertestuale"/>
                  <w:b/>
                  <w:bCs/>
                </w:rPr>
                <w:t>Campionato Juniores Dilettanti - Fase Nazionale - Semifinali - Ritorno</w:t>
              </w:r>
            </w:hyperlink>
          </w:p>
          <w:p w14:paraId="077498AB" w14:textId="77777777" w:rsidR="009677C7" w:rsidRPr="00DE29E8" w:rsidRDefault="009677C7" w:rsidP="00704E0A">
            <w:pPr>
              <w:spacing w:before="0" w:after="0" w:line="240" w:lineRule="auto"/>
              <w:jc w:val="both"/>
            </w:pPr>
          </w:p>
        </w:tc>
      </w:tr>
      <w:tr w:rsidR="009677C7" w:rsidRPr="00DE29E8" w14:paraId="1FE3E21A" w14:textId="77777777" w:rsidTr="00704E0A">
        <w:trPr>
          <w:trHeight w:val="454"/>
        </w:trPr>
        <w:tc>
          <w:tcPr>
            <w:tcW w:w="435" w:type="pct"/>
            <w:tcBorders>
              <w:top w:val="single" w:sz="6" w:space="0" w:color="DDDDDD"/>
              <w:left w:val="nil"/>
              <w:bottom w:val="single" w:sz="6" w:space="0" w:color="DDDDDD"/>
              <w:right w:val="nil"/>
            </w:tcBorders>
            <w:shd w:val="clear" w:color="auto" w:fill="FFFFFF"/>
          </w:tcPr>
          <w:p w14:paraId="7EEBC0D6" w14:textId="77777777" w:rsidR="009677C7" w:rsidRPr="00DE29E8" w:rsidRDefault="009677C7" w:rsidP="00704E0A">
            <w:pPr>
              <w:spacing w:before="0" w:after="0" w:line="240" w:lineRule="auto"/>
              <w:rPr>
                <w:rStyle w:val="whitespacepreserver"/>
                <w:rFonts w:asciiTheme="minorHAnsi" w:hAnsiTheme="minorHAnsi" w:cstheme="minorHAnsi"/>
                <w:b/>
                <w:bCs/>
                <w:szCs w:val="22"/>
              </w:rPr>
            </w:pPr>
            <w:r w:rsidRPr="00DE29E8">
              <w:rPr>
                <w:rStyle w:val="whitespacepreserver"/>
                <w:rFonts w:asciiTheme="minorHAnsi" w:hAnsiTheme="minorHAnsi" w:cstheme="minorHAnsi"/>
                <w:b/>
                <w:bCs/>
                <w:szCs w:val="22"/>
              </w:rPr>
              <w:t>C.U. 487</w:t>
            </w:r>
          </w:p>
        </w:tc>
        <w:tc>
          <w:tcPr>
            <w:tcW w:w="4565" w:type="pct"/>
            <w:tcBorders>
              <w:top w:val="single" w:sz="6" w:space="0" w:color="DDDDDD"/>
              <w:left w:val="nil"/>
              <w:bottom w:val="single" w:sz="6" w:space="0" w:color="DDDDDD"/>
              <w:right w:val="nil"/>
            </w:tcBorders>
            <w:shd w:val="clear" w:color="auto" w:fill="FFFFFF"/>
          </w:tcPr>
          <w:p w14:paraId="3551D731" w14:textId="77777777" w:rsidR="009677C7" w:rsidRPr="00DE29E8" w:rsidRDefault="009677C7" w:rsidP="00704E0A">
            <w:pPr>
              <w:spacing w:before="0" w:after="0" w:line="240" w:lineRule="auto"/>
              <w:jc w:val="both"/>
              <w:rPr>
                <w:b/>
                <w:bCs/>
              </w:rPr>
            </w:pPr>
            <w:hyperlink r:id="rId13" w:history="1">
              <w:r w:rsidRPr="00DE29E8">
                <w:rPr>
                  <w:rStyle w:val="Collegamentoipertestuale"/>
                  <w:b/>
                  <w:bCs/>
                </w:rPr>
                <w:t>Gare spareggio-promozione seconde classificate Eccellenza - Secondo Turno - andata</w:t>
              </w:r>
            </w:hyperlink>
          </w:p>
          <w:p w14:paraId="1FB9399C" w14:textId="77777777" w:rsidR="009677C7" w:rsidRPr="00DE29E8" w:rsidRDefault="009677C7" w:rsidP="00704E0A">
            <w:pPr>
              <w:spacing w:before="0" w:after="0" w:line="240" w:lineRule="auto"/>
              <w:jc w:val="both"/>
            </w:pPr>
          </w:p>
        </w:tc>
      </w:tr>
      <w:tr w:rsidR="00DE29E8" w:rsidRPr="00DE29E8" w14:paraId="17F5A89C" w14:textId="77777777" w:rsidTr="00547AE9">
        <w:trPr>
          <w:trHeight w:val="454"/>
        </w:trPr>
        <w:tc>
          <w:tcPr>
            <w:tcW w:w="435" w:type="pct"/>
            <w:tcBorders>
              <w:top w:val="single" w:sz="6" w:space="0" w:color="DDDDDD"/>
              <w:left w:val="nil"/>
              <w:bottom w:val="single" w:sz="6" w:space="0" w:color="DDDDDD"/>
              <w:right w:val="nil"/>
            </w:tcBorders>
            <w:shd w:val="clear" w:color="auto" w:fill="FFFFFF"/>
          </w:tcPr>
          <w:p w14:paraId="43793476" w14:textId="77777777" w:rsidR="00DE29E8" w:rsidRPr="00DE29E8" w:rsidRDefault="00DE29E8" w:rsidP="00547AE9">
            <w:pPr>
              <w:spacing w:before="0" w:after="0" w:line="240" w:lineRule="auto"/>
              <w:rPr>
                <w:rStyle w:val="whitespacepreserver"/>
                <w:rFonts w:asciiTheme="minorHAnsi" w:hAnsiTheme="minorHAnsi" w:cstheme="minorHAnsi"/>
                <w:b/>
                <w:bCs/>
                <w:szCs w:val="22"/>
              </w:rPr>
            </w:pPr>
            <w:r w:rsidRPr="00DE29E8">
              <w:rPr>
                <w:rStyle w:val="whitespacepreserver"/>
                <w:rFonts w:asciiTheme="minorHAnsi" w:hAnsiTheme="minorHAnsi" w:cstheme="minorHAnsi"/>
                <w:b/>
                <w:bCs/>
                <w:szCs w:val="22"/>
              </w:rPr>
              <w:t>C.U. 488</w:t>
            </w:r>
          </w:p>
        </w:tc>
        <w:tc>
          <w:tcPr>
            <w:tcW w:w="4565" w:type="pct"/>
            <w:tcBorders>
              <w:top w:val="single" w:sz="6" w:space="0" w:color="DDDDDD"/>
              <w:left w:val="nil"/>
              <w:bottom w:val="single" w:sz="6" w:space="0" w:color="DDDDDD"/>
              <w:right w:val="nil"/>
            </w:tcBorders>
            <w:shd w:val="clear" w:color="auto" w:fill="FFFFFF"/>
          </w:tcPr>
          <w:p w14:paraId="1BDE6152" w14:textId="77777777" w:rsidR="00DE29E8" w:rsidRPr="00DE29E8" w:rsidRDefault="00DE29E8" w:rsidP="00547AE9">
            <w:pPr>
              <w:spacing w:before="0" w:after="0" w:line="240" w:lineRule="auto"/>
              <w:jc w:val="both"/>
              <w:rPr>
                <w:b/>
                <w:bCs/>
              </w:rPr>
            </w:pPr>
            <w:hyperlink r:id="rId14" w:history="1">
              <w:r w:rsidRPr="00DE29E8">
                <w:rPr>
                  <w:rStyle w:val="Collegamentoipertestuale"/>
                  <w:b/>
                  <w:bCs/>
                </w:rPr>
                <w:t>Beach Soccer</w:t>
              </w:r>
            </w:hyperlink>
          </w:p>
          <w:p w14:paraId="3D484115" w14:textId="77777777" w:rsidR="00DE29E8" w:rsidRPr="00DE29E8" w:rsidRDefault="00DE29E8" w:rsidP="00547AE9">
            <w:pPr>
              <w:spacing w:before="0" w:after="0" w:line="240" w:lineRule="auto"/>
              <w:jc w:val="both"/>
            </w:pPr>
            <w:r w:rsidRPr="00DE29E8">
              <w:t>Ripresa del Comunicato Ufficiale Nr. 17 emesso dal Dipartimento di Beach Soccer della LND inerente il Campionato Nazionale di Serie A Femminile 2026</w:t>
            </w:r>
          </w:p>
        </w:tc>
      </w:tr>
    </w:tbl>
    <w:p w14:paraId="475C2CDD" w14:textId="77777777" w:rsidR="009677C7" w:rsidRPr="00DE29E8" w:rsidRDefault="009677C7" w:rsidP="009677C7">
      <w:pPr>
        <w:pStyle w:val="Titolo2"/>
      </w:pPr>
      <w:bookmarkStart w:id="22" w:name="_Toc231906921"/>
      <w:bookmarkStart w:id="23" w:name="_Toc232089827"/>
      <w:r w:rsidRPr="00DE29E8">
        <w:lastRenderedPageBreak/>
        <w:t>2.2 Circolari Ufficiali L.N.D.</w:t>
      </w:r>
      <w:bookmarkEnd w:id="21"/>
      <w:bookmarkEnd w:id="22"/>
      <w:bookmarkEnd w:id="23"/>
    </w:p>
    <w:p w14:paraId="3631F699" w14:textId="77777777" w:rsidR="009677C7" w:rsidRPr="00DE29E8" w:rsidRDefault="009677C7" w:rsidP="009677C7">
      <w:pPr>
        <w:spacing w:after="0"/>
        <w:rPr>
          <w:rFonts w:asciiTheme="minorHAnsi" w:hAnsiTheme="minorHAnsi" w:cstheme="minorHAnsi"/>
        </w:rPr>
      </w:pPr>
      <w:r w:rsidRPr="00DE29E8">
        <w:rPr>
          <w:rFonts w:asciiTheme="minorHAnsi" w:hAnsiTheme="minorHAnsi" w:cstheme="minorHAnsi"/>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1702"/>
        <w:gridCol w:w="8079"/>
      </w:tblGrid>
      <w:tr w:rsidR="009677C7" w:rsidRPr="00DE29E8" w14:paraId="67113FFF" w14:textId="77777777" w:rsidTr="00704E0A">
        <w:trPr>
          <w:trHeight w:val="454"/>
        </w:trPr>
        <w:tc>
          <w:tcPr>
            <w:tcW w:w="870" w:type="pct"/>
            <w:tcBorders>
              <w:top w:val="single" w:sz="6" w:space="0" w:color="DDDDDD"/>
              <w:left w:val="nil"/>
              <w:bottom w:val="single" w:sz="6" w:space="0" w:color="DDDDDD"/>
              <w:right w:val="nil"/>
            </w:tcBorders>
            <w:shd w:val="clear" w:color="auto" w:fill="FFFFFF"/>
          </w:tcPr>
          <w:p w14:paraId="35CE1D08" w14:textId="77777777" w:rsidR="009677C7" w:rsidRPr="00DE29E8" w:rsidRDefault="009677C7" w:rsidP="00704E0A">
            <w:pPr>
              <w:spacing w:before="0" w:after="0" w:line="240" w:lineRule="auto"/>
              <w:rPr>
                <w:rStyle w:val="koowaheaderitem"/>
                <w:rFonts w:asciiTheme="minorHAnsi" w:hAnsiTheme="minorHAnsi" w:cstheme="minorHAnsi"/>
                <w:b/>
                <w:bCs/>
                <w:color w:val="343A40"/>
                <w:szCs w:val="22"/>
              </w:rPr>
            </w:pPr>
            <w:r w:rsidRPr="00DE29E8">
              <w:rPr>
                <w:rStyle w:val="whitespacepreserver"/>
                <w:rFonts w:asciiTheme="minorHAnsi" w:hAnsiTheme="minorHAnsi" w:cstheme="minorHAnsi"/>
                <w:b/>
                <w:bCs/>
                <w:color w:val="343A40"/>
                <w:szCs w:val="22"/>
              </w:rPr>
              <w:t>Circolare Nr. 47</w:t>
            </w:r>
          </w:p>
        </w:tc>
        <w:tc>
          <w:tcPr>
            <w:tcW w:w="4130" w:type="pct"/>
            <w:tcBorders>
              <w:top w:val="single" w:sz="6" w:space="0" w:color="DDDDDD"/>
              <w:left w:val="nil"/>
              <w:bottom w:val="single" w:sz="6" w:space="0" w:color="DDDDDD"/>
              <w:right w:val="nil"/>
            </w:tcBorders>
            <w:shd w:val="clear" w:color="auto" w:fill="FFFFFF"/>
            <w:hideMark/>
          </w:tcPr>
          <w:p w14:paraId="3F3C8064" w14:textId="77777777" w:rsidR="009677C7" w:rsidRPr="00DE29E8" w:rsidRDefault="009677C7" w:rsidP="00704E0A">
            <w:pPr>
              <w:spacing w:before="0" w:after="0" w:line="240" w:lineRule="auto"/>
              <w:rPr>
                <w:b/>
                <w:bCs/>
              </w:rPr>
            </w:pPr>
            <w:hyperlink r:id="rId15" w:history="1">
              <w:r w:rsidRPr="00DE29E8">
                <w:rPr>
                  <w:rStyle w:val="Collegamentoipertestuale"/>
                  <w:b/>
                  <w:bCs/>
                </w:rPr>
                <w:t>Circolare n. 20/2026 Centro Studi Tributari LND</w:t>
              </w:r>
            </w:hyperlink>
          </w:p>
          <w:p w14:paraId="0F1656EB" w14:textId="77777777" w:rsidR="009677C7" w:rsidRPr="00DE29E8" w:rsidRDefault="009677C7" w:rsidP="00704E0A">
            <w:pPr>
              <w:spacing w:before="0" w:after="0" w:line="240" w:lineRule="auto"/>
              <w:jc w:val="both"/>
              <w:rPr>
                <w:rFonts w:asciiTheme="minorHAnsi" w:hAnsiTheme="minorHAnsi" w:cstheme="minorHAnsi"/>
                <w:color w:val="0070C0"/>
                <w:szCs w:val="22"/>
              </w:rPr>
            </w:pPr>
            <w:r w:rsidRPr="00DE29E8">
              <w:rPr>
                <w:rFonts w:asciiTheme="minorHAnsi" w:hAnsiTheme="minorHAnsi" w:cstheme="minorHAnsi"/>
                <w:szCs w:val="22"/>
              </w:rPr>
              <w:t>Circolare n. 20-2026 elaborata dal Centro Studi Tributari della L.N.D., inerente Contributi da Enti Pubblici (Regioni-Comuni-Province, CONI, FIGC, ecc.) e privati alle ASD e SSD- Contributi per l’ammodernamento degli impianti.</w:t>
            </w:r>
          </w:p>
        </w:tc>
      </w:tr>
      <w:tr w:rsidR="00DE29E8" w:rsidRPr="00DE29E8" w14:paraId="49E101A6" w14:textId="77777777" w:rsidTr="00DE29E8">
        <w:trPr>
          <w:trHeight w:val="454"/>
        </w:trPr>
        <w:tc>
          <w:tcPr>
            <w:tcW w:w="870" w:type="pct"/>
            <w:tcBorders>
              <w:top w:val="single" w:sz="6" w:space="0" w:color="DDDDDD"/>
              <w:left w:val="nil"/>
              <w:bottom w:val="single" w:sz="6" w:space="0" w:color="DDDDDD"/>
              <w:right w:val="nil"/>
            </w:tcBorders>
            <w:shd w:val="clear" w:color="auto" w:fill="FFFFFF"/>
          </w:tcPr>
          <w:p w14:paraId="4134B116" w14:textId="77777777" w:rsidR="00DE29E8" w:rsidRPr="00DE29E8" w:rsidRDefault="00DE29E8" w:rsidP="00547AE9">
            <w:pPr>
              <w:spacing w:before="0" w:after="0" w:line="240" w:lineRule="auto"/>
              <w:rPr>
                <w:rStyle w:val="koowaheaderitem"/>
                <w:rFonts w:asciiTheme="minorHAnsi" w:hAnsiTheme="minorHAnsi" w:cstheme="minorHAnsi"/>
                <w:b/>
                <w:bCs/>
                <w:color w:val="343A40"/>
                <w:szCs w:val="22"/>
              </w:rPr>
            </w:pPr>
            <w:r w:rsidRPr="00DE29E8">
              <w:rPr>
                <w:rStyle w:val="whitespacepreserver"/>
                <w:rFonts w:asciiTheme="minorHAnsi" w:hAnsiTheme="minorHAnsi" w:cstheme="minorHAnsi"/>
                <w:b/>
                <w:bCs/>
                <w:color w:val="343A40"/>
                <w:szCs w:val="22"/>
              </w:rPr>
              <w:t>Circolare Nr. 48</w:t>
            </w:r>
          </w:p>
        </w:tc>
        <w:tc>
          <w:tcPr>
            <w:tcW w:w="4130" w:type="pct"/>
            <w:tcBorders>
              <w:top w:val="single" w:sz="6" w:space="0" w:color="DDDDDD"/>
              <w:left w:val="nil"/>
              <w:bottom w:val="single" w:sz="6" w:space="0" w:color="DDDDDD"/>
              <w:right w:val="nil"/>
            </w:tcBorders>
            <w:shd w:val="clear" w:color="auto" w:fill="FFFFFF"/>
            <w:hideMark/>
          </w:tcPr>
          <w:p w14:paraId="1D7A5F47" w14:textId="77777777" w:rsidR="00DE29E8" w:rsidRPr="00DE29E8" w:rsidRDefault="00DE29E8" w:rsidP="00547AE9">
            <w:pPr>
              <w:spacing w:before="0" w:after="0" w:line="240" w:lineRule="auto"/>
            </w:pPr>
            <w:hyperlink r:id="rId16" w:history="1">
              <w:r w:rsidRPr="00DE29E8">
                <w:rPr>
                  <w:rStyle w:val="Collegamentoipertestuale"/>
                </w:rPr>
                <w:t>Adempimenti per ammissioni a Campionati LND 2026/2027</w:t>
              </w:r>
            </w:hyperlink>
          </w:p>
          <w:p w14:paraId="7AA5E8CD" w14:textId="77777777" w:rsidR="00DE29E8" w:rsidRPr="00DE29E8" w:rsidRDefault="00DE29E8" w:rsidP="00DE29E8">
            <w:pPr>
              <w:spacing w:before="0" w:after="0" w:line="240" w:lineRule="auto"/>
            </w:pPr>
            <w:r w:rsidRPr="00DE29E8">
              <w:t>Circolare che richiama gli adempimenti in capo alle Associate, relativi alle procedure di ammissione ai Campionati dilettantistici della stagione sportiva 2026/2027, con particolare riferimento agli obblighi il cui assolvimento costituisce presupposto per l’ammissione ai Campionati di competenza</w:t>
            </w:r>
          </w:p>
        </w:tc>
      </w:tr>
    </w:tbl>
    <w:p w14:paraId="38862378" w14:textId="77777777" w:rsidR="009677C7" w:rsidRPr="00DE29E8" w:rsidRDefault="009677C7" w:rsidP="009677C7">
      <w:pPr>
        <w:pStyle w:val="Titolo1"/>
      </w:pPr>
      <w:bookmarkStart w:id="24" w:name="_Toc231906924"/>
      <w:bookmarkStart w:id="25" w:name="_Toc232089828"/>
      <w:r w:rsidRPr="00DE29E8">
        <w:t xml:space="preserve">3. </w:t>
      </w:r>
      <w:r w:rsidRPr="00DE29E8">
        <w:rPr>
          <w:caps w:val="0"/>
        </w:rPr>
        <w:t>COMUNICAZIONI DEL COMITATO REGIONALE LOMBARDIA</w:t>
      </w:r>
      <w:bookmarkEnd w:id="24"/>
      <w:bookmarkEnd w:id="25"/>
    </w:p>
    <w:p w14:paraId="3E01F771" w14:textId="77777777" w:rsidR="009677C7" w:rsidRPr="00DE29E8" w:rsidRDefault="009677C7" w:rsidP="009677C7">
      <w:pPr>
        <w:pStyle w:val="Titolo2"/>
        <w:rPr>
          <w:caps w:val="0"/>
        </w:rPr>
      </w:pPr>
      <w:bookmarkStart w:id="26" w:name="_Toc512005904"/>
      <w:bookmarkStart w:id="27" w:name="_Toc231906926"/>
      <w:bookmarkStart w:id="28" w:name="_Toc232089829"/>
      <w:r w:rsidRPr="00DE29E8">
        <w:t xml:space="preserve">3.2 </w:t>
      </w:r>
      <w:r w:rsidRPr="00DE29E8">
        <w:rPr>
          <w:caps w:val="0"/>
        </w:rPr>
        <w:t>SEGRETERIA</w:t>
      </w:r>
      <w:bookmarkEnd w:id="26"/>
      <w:bookmarkEnd w:id="27"/>
      <w:bookmarkEnd w:id="28"/>
    </w:p>
    <w:p w14:paraId="093F6308" w14:textId="77777777" w:rsidR="009677C7" w:rsidRPr="00DE29E8" w:rsidRDefault="009677C7" w:rsidP="009677C7">
      <w:pPr>
        <w:spacing w:before="0" w:after="0" w:line="240" w:lineRule="auto"/>
      </w:pPr>
    </w:p>
    <w:p w14:paraId="4AD627AD" w14:textId="77777777" w:rsidR="009677C7" w:rsidRPr="00DE29E8" w:rsidRDefault="009677C7" w:rsidP="009677C7">
      <w:pPr>
        <w:pStyle w:val="Titolo2"/>
      </w:pPr>
      <w:bookmarkStart w:id="29" w:name="_Toc231906927"/>
      <w:bookmarkStart w:id="30" w:name="_Toc232089830"/>
      <w:r w:rsidRPr="00DE29E8">
        <w:t>3.2.1 Operazioni straordinarie S.S. 2026/2027 - Portale Anagrafe Federale</w:t>
      </w:r>
      <w:bookmarkEnd w:id="29"/>
      <w:bookmarkEnd w:id="30"/>
    </w:p>
    <w:p w14:paraId="14BCE819" w14:textId="77777777" w:rsidR="009677C7" w:rsidRPr="00DE29E8" w:rsidRDefault="009677C7" w:rsidP="009677C7">
      <w:pPr>
        <w:jc w:val="both"/>
      </w:pPr>
      <w:r w:rsidRPr="00DE29E8">
        <w:t xml:space="preserve">Come da comunicazioni ricevute da L.N.D., in accordo con F.I.G.C., sarà possibile depositare sul Portale Anagrafe Federale le istanze relative alla Stagione Sportiva 2026/2027 e riguardanti le operazioni di: </w:t>
      </w:r>
    </w:p>
    <w:p w14:paraId="2E20CF2A" w14:textId="77777777" w:rsidR="009677C7" w:rsidRPr="00DE29E8" w:rsidRDefault="009677C7" w:rsidP="009677C7">
      <w:pPr>
        <w:numPr>
          <w:ilvl w:val="0"/>
          <w:numId w:val="6"/>
        </w:numPr>
        <w:jc w:val="both"/>
      </w:pPr>
      <w:r w:rsidRPr="00DE29E8">
        <w:t>cambio denominazione</w:t>
      </w:r>
    </w:p>
    <w:p w14:paraId="3BB84E0F" w14:textId="77777777" w:rsidR="009677C7" w:rsidRPr="00DE29E8" w:rsidRDefault="009677C7" w:rsidP="009677C7">
      <w:pPr>
        <w:numPr>
          <w:ilvl w:val="0"/>
          <w:numId w:val="6"/>
        </w:numPr>
        <w:jc w:val="both"/>
      </w:pPr>
      <w:r w:rsidRPr="00DE29E8">
        <w:t>cambio di sede</w:t>
      </w:r>
    </w:p>
    <w:p w14:paraId="28975A16" w14:textId="77777777" w:rsidR="009677C7" w:rsidRPr="00DE29E8" w:rsidRDefault="009677C7" w:rsidP="009677C7">
      <w:pPr>
        <w:numPr>
          <w:ilvl w:val="0"/>
          <w:numId w:val="6"/>
        </w:numPr>
        <w:jc w:val="both"/>
      </w:pPr>
      <w:r w:rsidRPr="00DE29E8">
        <w:t>cambio di denominazione e sede</w:t>
      </w:r>
    </w:p>
    <w:p w14:paraId="5167C027" w14:textId="77777777" w:rsidR="009677C7" w:rsidRPr="00DE29E8" w:rsidRDefault="009677C7" w:rsidP="009677C7">
      <w:pPr>
        <w:numPr>
          <w:ilvl w:val="0"/>
          <w:numId w:val="6"/>
        </w:numPr>
        <w:jc w:val="both"/>
      </w:pPr>
      <w:r w:rsidRPr="00DE29E8">
        <w:t>fusione</w:t>
      </w:r>
    </w:p>
    <w:p w14:paraId="144380EC" w14:textId="77777777" w:rsidR="009677C7" w:rsidRPr="00DE29E8" w:rsidRDefault="009677C7" w:rsidP="009677C7">
      <w:pPr>
        <w:numPr>
          <w:ilvl w:val="0"/>
          <w:numId w:val="6"/>
        </w:numPr>
        <w:jc w:val="both"/>
      </w:pPr>
      <w:r w:rsidRPr="00DE29E8">
        <w:t>scissione</w:t>
      </w:r>
    </w:p>
    <w:p w14:paraId="7CB58EA9" w14:textId="77777777" w:rsidR="009677C7" w:rsidRPr="00DE29E8" w:rsidRDefault="009677C7" w:rsidP="009677C7">
      <w:pPr>
        <w:numPr>
          <w:ilvl w:val="0"/>
          <w:numId w:val="6"/>
        </w:numPr>
        <w:jc w:val="both"/>
      </w:pPr>
      <w:r w:rsidRPr="00DE29E8">
        <w:t>conferimento d’azienda</w:t>
      </w:r>
    </w:p>
    <w:p w14:paraId="5C2EDAAF" w14:textId="77777777" w:rsidR="009677C7" w:rsidRPr="00DE29E8" w:rsidRDefault="009677C7" w:rsidP="009677C7">
      <w:pPr>
        <w:jc w:val="both"/>
      </w:pPr>
      <w:r w:rsidRPr="00DE29E8">
        <w:rPr>
          <w:b/>
          <w:bCs/>
          <w:u w:val="single"/>
        </w:rPr>
        <w:t>a partire dal 10 giugno 2026 e fino al 15 luglio 2026</w:t>
      </w:r>
      <w:r w:rsidRPr="00DE29E8">
        <w:t>, termine di scadenza come previsto dalle N.O.I.F.</w:t>
      </w:r>
    </w:p>
    <w:p w14:paraId="6E5FFB3C" w14:textId="15A3CC31" w:rsidR="009677C7" w:rsidRDefault="009677C7" w:rsidP="009677C7">
      <w:pPr>
        <w:jc w:val="both"/>
        <w:rPr>
          <w:b/>
          <w:bCs/>
          <w:u w:val="single"/>
        </w:rPr>
      </w:pPr>
      <w:r w:rsidRPr="00DE29E8">
        <w:t>Per eventuali informazioni, si invitano le società interessate a contattare il Comitato Regionale Lombardia via email all’indirizzo </w:t>
      </w:r>
      <w:hyperlink r:id="rId17" w:history="1">
        <w:r w:rsidR="00DE29E8" w:rsidRPr="00003DF4">
          <w:rPr>
            <w:rStyle w:val="Collegamentoipertestuale"/>
            <w:b/>
            <w:bCs/>
          </w:rPr>
          <w:t>anagrafe.lombardia@lnd.it</w:t>
        </w:r>
      </w:hyperlink>
      <w:r w:rsidRPr="00DE29E8">
        <w:rPr>
          <w:b/>
          <w:bCs/>
          <w:u w:val="single"/>
        </w:rPr>
        <w:t>.</w:t>
      </w:r>
    </w:p>
    <w:p w14:paraId="4C3974AC" w14:textId="77777777" w:rsidR="00DE29E8" w:rsidRPr="00515DDF" w:rsidRDefault="00DE29E8" w:rsidP="00DE29E8">
      <w:pPr>
        <w:pStyle w:val="Titolo2"/>
      </w:pPr>
      <w:bookmarkStart w:id="31" w:name="_Toc232085728"/>
      <w:bookmarkStart w:id="32" w:name="_Toc232089831"/>
      <w:r w:rsidRPr="00515DDF">
        <w:t>3.2.1 Riattivazione MatricolA</w:t>
      </w:r>
      <w:bookmarkEnd w:id="31"/>
      <w:bookmarkEnd w:id="32"/>
    </w:p>
    <w:p w14:paraId="533DBD94" w14:textId="77777777" w:rsidR="00DE29E8" w:rsidRPr="00515DDF" w:rsidRDefault="00DE29E8" w:rsidP="00DE29E8">
      <w:pPr>
        <w:jc w:val="both"/>
      </w:pPr>
      <w:r w:rsidRPr="00515DDF">
        <w:t>Si comunica che le sottoindicate Società, dichiarate inattive, hanno richiesto la riattivazione della preesistente matricola</w:t>
      </w:r>
      <w:r>
        <w:t>,</w:t>
      </w:r>
      <w:r w:rsidRPr="00515DDF">
        <w:t xml:space="preserve"> dalla stagione sportiva 2026/2027:</w:t>
      </w:r>
    </w:p>
    <w:p w14:paraId="029EC178" w14:textId="77777777" w:rsidR="00DE29E8" w:rsidRPr="00DE29E8" w:rsidRDefault="00DE29E8" w:rsidP="00DE29E8">
      <w:pPr>
        <w:pStyle w:val="Paragrafoelenco"/>
        <w:numPr>
          <w:ilvl w:val="0"/>
          <w:numId w:val="9"/>
        </w:numPr>
        <w:tabs>
          <w:tab w:val="left" w:pos="3195"/>
        </w:tabs>
        <w:spacing w:before="0" w:after="0" w:line="240" w:lineRule="auto"/>
        <w:rPr>
          <w:rFonts w:cs="Calibri"/>
          <w:b/>
          <w:bCs/>
          <w:color w:val="000000"/>
          <w:szCs w:val="22"/>
          <w:lang w:eastAsia="it-IT" w:bidi="ar-SA"/>
        </w:rPr>
      </w:pPr>
      <w:r w:rsidRPr="00DE29E8">
        <w:rPr>
          <w:rFonts w:cs="Calibri"/>
          <w:b/>
          <w:bCs/>
          <w:color w:val="000000"/>
          <w:szCs w:val="22"/>
          <w:lang w:eastAsia="it-IT" w:bidi="ar-SA"/>
        </w:rPr>
        <w:t>ASD GIOVANILE CARBONARA</w:t>
      </w:r>
      <w:r w:rsidRPr="00DE29E8">
        <w:rPr>
          <w:rFonts w:cs="Calibri"/>
          <w:b/>
          <w:bCs/>
          <w:color w:val="000000"/>
          <w:szCs w:val="22"/>
          <w:lang w:eastAsia="it-IT" w:bidi="ar-SA"/>
        </w:rPr>
        <w:tab/>
      </w:r>
      <w:r w:rsidRPr="00DE29E8">
        <w:rPr>
          <w:rFonts w:cs="Calibri"/>
          <w:b/>
          <w:bCs/>
          <w:color w:val="000000"/>
          <w:szCs w:val="22"/>
          <w:lang w:eastAsia="it-IT" w:bidi="ar-SA"/>
        </w:rPr>
        <w:tab/>
        <w:t>(matricola 932655)</w:t>
      </w:r>
    </w:p>
    <w:p w14:paraId="1F70BEE2" w14:textId="77777777" w:rsidR="00DE29E8" w:rsidRPr="00515DDF" w:rsidRDefault="00DE29E8" w:rsidP="00DE29E8">
      <w:pPr>
        <w:pStyle w:val="Paragrafoelenco"/>
        <w:numPr>
          <w:ilvl w:val="0"/>
          <w:numId w:val="9"/>
        </w:numPr>
        <w:tabs>
          <w:tab w:val="left" w:pos="3195"/>
        </w:tabs>
        <w:spacing w:before="0" w:after="0" w:line="240" w:lineRule="auto"/>
        <w:rPr>
          <w:rFonts w:cs="Calibri"/>
          <w:color w:val="000000"/>
          <w:szCs w:val="22"/>
          <w:lang w:eastAsia="it-IT" w:bidi="ar-SA"/>
        </w:rPr>
      </w:pPr>
      <w:r w:rsidRPr="00515DDF">
        <w:rPr>
          <w:rFonts w:cs="Calibri"/>
          <w:color w:val="000000"/>
          <w:szCs w:val="22"/>
          <w:lang w:eastAsia="it-IT" w:bidi="ar-SA"/>
        </w:rPr>
        <w:t>ASD LADYSOCCER</w:t>
      </w:r>
      <w:r w:rsidRPr="00515DDF">
        <w:rPr>
          <w:rFonts w:cs="Calibri"/>
          <w:color w:val="000000"/>
          <w:szCs w:val="22"/>
          <w:lang w:eastAsia="it-IT" w:bidi="ar-SA"/>
        </w:rPr>
        <w:tab/>
      </w:r>
      <w:r w:rsidRPr="00515DDF">
        <w:rPr>
          <w:rFonts w:cs="Calibri"/>
          <w:color w:val="000000"/>
          <w:szCs w:val="22"/>
          <w:lang w:eastAsia="it-IT" w:bidi="ar-SA"/>
        </w:rPr>
        <w:tab/>
      </w:r>
      <w:r w:rsidRPr="00515DDF">
        <w:rPr>
          <w:rFonts w:cs="Calibri"/>
          <w:color w:val="000000"/>
          <w:szCs w:val="22"/>
          <w:lang w:eastAsia="it-IT" w:bidi="ar-SA"/>
        </w:rPr>
        <w:tab/>
        <w:t>(matricola 964316)</w:t>
      </w:r>
    </w:p>
    <w:p w14:paraId="4357B6FA" w14:textId="77777777" w:rsidR="00DE29E8" w:rsidRPr="00515DDF" w:rsidRDefault="00DE29E8" w:rsidP="00DE29E8">
      <w:pPr>
        <w:pStyle w:val="Paragrafoelenco"/>
        <w:numPr>
          <w:ilvl w:val="0"/>
          <w:numId w:val="9"/>
        </w:numPr>
        <w:tabs>
          <w:tab w:val="left" w:pos="3195"/>
        </w:tabs>
        <w:spacing w:before="0" w:after="0" w:line="240" w:lineRule="auto"/>
        <w:rPr>
          <w:rFonts w:cs="Calibri"/>
          <w:color w:val="000000"/>
          <w:szCs w:val="22"/>
          <w:lang w:eastAsia="it-IT" w:bidi="ar-SA"/>
        </w:rPr>
      </w:pPr>
      <w:r w:rsidRPr="00515DDF">
        <w:rPr>
          <w:rFonts w:cs="Calibri"/>
          <w:color w:val="000000"/>
          <w:szCs w:val="22"/>
          <w:lang w:eastAsia="it-IT" w:bidi="ar-SA"/>
        </w:rPr>
        <w:t>ASD CORBETTA F.C.</w:t>
      </w:r>
      <w:r w:rsidRPr="00515DDF">
        <w:rPr>
          <w:rFonts w:cs="Calibri"/>
          <w:color w:val="000000"/>
          <w:szCs w:val="22"/>
          <w:lang w:eastAsia="it-IT" w:bidi="ar-SA"/>
        </w:rPr>
        <w:tab/>
      </w:r>
      <w:r w:rsidRPr="00515DDF">
        <w:rPr>
          <w:rFonts w:cs="Calibri"/>
          <w:color w:val="000000"/>
          <w:szCs w:val="22"/>
          <w:lang w:eastAsia="it-IT" w:bidi="ar-SA"/>
        </w:rPr>
        <w:tab/>
      </w:r>
      <w:r w:rsidRPr="00515DDF">
        <w:rPr>
          <w:rFonts w:cs="Calibri"/>
          <w:color w:val="000000"/>
          <w:szCs w:val="22"/>
          <w:lang w:eastAsia="it-IT" w:bidi="ar-SA"/>
        </w:rPr>
        <w:tab/>
        <w:t>(matricola 675480)</w:t>
      </w:r>
    </w:p>
    <w:p w14:paraId="17135B41" w14:textId="77777777" w:rsidR="00DE29E8" w:rsidRDefault="00DE29E8" w:rsidP="00DE29E8">
      <w:pPr>
        <w:pStyle w:val="Paragrafoelenco"/>
        <w:numPr>
          <w:ilvl w:val="0"/>
          <w:numId w:val="9"/>
        </w:numPr>
        <w:tabs>
          <w:tab w:val="left" w:pos="3195"/>
        </w:tabs>
        <w:spacing w:before="0" w:after="0" w:line="240" w:lineRule="auto"/>
        <w:rPr>
          <w:rFonts w:cs="Calibri"/>
          <w:color w:val="000000"/>
          <w:szCs w:val="22"/>
          <w:lang w:eastAsia="it-IT" w:bidi="ar-SA"/>
        </w:rPr>
      </w:pPr>
      <w:r w:rsidRPr="00515DDF">
        <w:rPr>
          <w:rFonts w:cs="Calibri"/>
          <w:color w:val="000000"/>
          <w:szCs w:val="22"/>
          <w:lang w:eastAsia="it-IT" w:bidi="ar-SA"/>
        </w:rPr>
        <w:t>S.S.D. POGGESE ACADEMY A R.L.</w:t>
      </w:r>
      <w:r w:rsidRPr="00515DDF">
        <w:rPr>
          <w:rFonts w:cs="Calibri"/>
          <w:color w:val="000000"/>
          <w:szCs w:val="22"/>
          <w:lang w:eastAsia="it-IT" w:bidi="ar-SA"/>
        </w:rPr>
        <w:tab/>
        <w:t>(matricola 964367)</w:t>
      </w:r>
    </w:p>
    <w:p w14:paraId="130B9ACC" w14:textId="77777777" w:rsidR="00C12C32" w:rsidRPr="00C12C32" w:rsidRDefault="00C12C32" w:rsidP="00C12C32">
      <w:pPr>
        <w:tabs>
          <w:tab w:val="left" w:pos="3195"/>
        </w:tabs>
        <w:spacing w:before="0" w:after="0" w:line="240" w:lineRule="auto"/>
        <w:rPr>
          <w:rFonts w:cs="Calibri"/>
          <w:color w:val="000000"/>
          <w:szCs w:val="22"/>
          <w:lang w:eastAsia="it-IT" w:bidi="ar-SA"/>
        </w:rPr>
      </w:pPr>
    </w:p>
    <w:p w14:paraId="5CA09C8F" w14:textId="77777777" w:rsidR="00DE29E8" w:rsidRPr="00515DDF" w:rsidRDefault="00DE29E8" w:rsidP="00DE29E8">
      <w:pPr>
        <w:pStyle w:val="Titolo2"/>
      </w:pPr>
      <w:bookmarkStart w:id="33" w:name="_Toc232085729"/>
      <w:bookmarkStart w:id="34" w:name="_Toc232089832"/>
      <w:r w:rsidRPr="00515DDF">
        <w:lastRenderedPageBreak/>
        <w:t>3.2.2 Verdetti Stagione Sportiva 2025/2026</w:t>
      </w:r>
      <w:bookmarkEnd w:id="33"/>
      <w:bookmarkEnd w:id="34"/>
    </w:p>
    <w:p w14:paraId="18A312E3" w14:textId="77777777" w:rsidR="00DE29E8" w:rsidRPr="00515DDF" w:rsidRDefault="00DE29E8" w:rsidP="00DE29E8">
      <w:pPr>
        <w:pStyle w:val="Titolo5"/>
      </w:pPr>
      <w:bookmarkStart w:id="35" w:name="_Toc232085730"/>
      <w:r w:rsidRPr="00515DDF">
        <w:t>Prima Categoria</w:t>
      </w:r>
      <w:bookmarkEnd w:id="35"/>
    </w:p>
    <w:p w14:paraId="43184862" w14:textId="77777777" w:rsidR="00DE29E8" w:rsidRPr="00515DDF" w:rsidRDefault="00DE29E8" w:rsidP="00DE29E8">
      <w:pPr>
        <w:jc w:val="both"/>
        <w:rPr>
          <w:color w:val="0070C0"/>
          <w:szCs w:val="22"/>
        </w:rPr>
      </w:pPr>
      <w:r w:rsidRPr="00515DDF">
        <w:rPr>
          <w:color w:val="0070C0"/>
          <w:szCs w:val="22"/>
        </w:rPr>
        <w:t xml:space="preserve">Società che acquisiscono il Titolo Sportivo per richiedere l’iscrizione al Campionato Regionale </w:t>
      </w:r>
      <w:r w:rsidRPr="00515DDF">
        <w:rPr>
          <w:color w:val="0070C0"/>
          <w:szCs w:val="22"/>
          <w:u w:val="single"/>
        </w:rPr>
        <w:t>Promozione</w:t>
      </w:r>
      <w:r w:rsidRPr="00515DDF">
        <w:rPr>
          <w:color w:val="0070C0"/>
          <w:szCs w:val="22"/>
        </w:rPr>
        <w:t xml:space="preserve"> della Stagione Sportiva 2026/2027 al termine della disputa </w:t>
      </w:r>
      <w:r w:rsidRPr="00515DDF">
        <w:rPr>
          <w:i/>
          <w:iCs/>
          <w:color w:val="0070C0"/>
          <w:szCs w:val="22"/>
        </w:rPr>
        <w:t>Play Off</w:t>
      </w:r>
      <w:r w:rsidRPr="00515DDF">
        <w:rPr>
          <w:color w:val="0070C0"/>
          <w:szCs w:val="22"/>
        </w:rPr>
        <w:t>:</w:t>
      </w:r>
    </w:p>
    <w:p w14:paraId="159DC11A" w14:textId="77777777" w:rsidR="00DE29E8" w:rsidRPr="00515DDF" w:rsidRDefault="00DE29E8" w:rsidP="00DE29E8">
      <w:pPr>
        <w:pStyle w:val="Paragrafoelenco"/>
        <w:numPr>
          <w:ilvl w:val="0"/>
          <w:numId w:val="7"/>
        </w:numPr>
      </w:pPr>
      <w:r w:rsidRPr="00515DDF">
        <w:t>A.C.D. CAVENAGO</w:t>
      </w:r>
    </w:p>
    <w:p w14:paraId="6005D2B1" w14:textId="77777777" w:rsidR="00DE29E8" w:rsidRPr="00515DDF" w:rsidRDefault="00DE29E8" w:rsidP="00DE29E8">
      <w:pPr>
        <w:pStyle w:val="Paragrafoelenco"/>
        <w:numPr>
          <w:ilvl w:val="0"/>
          <w:numId w:val="7"/>
        </w:numPr>
      </w:pPr>
      <w:r w:rsidRPr="00515DDF">
        <w:t>A.C. DINAMO GONZAGA</w:t>
      </w:r>
    </w:p>
    <w:p w14:paraId="5A70BEBE" w14:textId="77777777" w:rsidR="00DE29E8" w:rsidRPr="00515DDF" w:rsidRDefault="00DE29E8" w:rsidP="00DE29E8">
      <w:pPr>
        <w:pStyle w:val="Paragrafoelenco"/>
        <w:numPr>
          <w:ilvl w:val="0"/>
          <w:numId w:val="7"/>
        </w:numPr>
      </w:pPr>
      <w:r w:rsidRPr="00515DDF">
        <w:t>U.S. ORIONE</w:t>
      </w:r>
    </w:p>
    <w:p w14:paraId="32527530" w14:textId="77777777" w:rsidR="00DE29E8" w:rsidRPr="00DE29E8" w:rsidRDefault="00DE29E8" w:rsidP="00DE29E8">
      <w:pPr>
        <w:pStyle w:val="Paragrafoelenco"/>
        <w:numPr>
          <w:ilvl w:val="0"/>
          <w:numId w:val="7"/>
        </w:numPr>
        <w:rPr>
          <w:b/>
          <w:bCs/>
        </w:rPr>
      </w:pPr>
      <w:r w:rsidRPr="00DE29E8">
        <w:rPr>
          <w:b/>
          <w:bCs/>
        </w:rPr>
        <w:t>A.C. PAVIA SSD</w:t>
      </w:r>
    </w:p>
    <w:p w14:paraId="20667713" w14:textId="77777777" w:rsidR="00DE29E8" w:rsidRPr="00515DDF" w:rsidRDefault="00DE29E8" w:rsidP="00DE29E8">
      <w:pPr>
        <w:pStyle w:val="Titolo5"/>
      </w:pPr>
      <w:bookmarkStart w:id="36" w:name="_Toc232085731"/>
      <w:r w:rsidRPr="00515DDF">
        <w:t>Seconda Categoria</w:t>
      </w:r>
      <w:bookmarkEnd w:id="36"/>
    </w:p>
    <w:p w14:paraId="15F2D611" w14:textId="77777777" w:rsidR="00DE29E8" w:rsidRPr="00515DDF" w:rsidRDefault="00DE29E8" w:rsidP="00DE29E8">
      <w:pPr>
        <w:jc w:val="both"/>
        <w:rPr>
          <w:color w:val="0070C0"/>
          <w:szCs w:val="22"/>
        </w:rPr>
      </w:pPr>
      <w:r w:rsidRPr="00515DDF">
        <w:rPr>
          <w:color w:val="0070C0"/>
          <w:szCs w:val="22"/>
        </w:rPr>
        <w:t xml:space="preserve">Società che acquisiscono il Titolo Sportivo per richiedere l’iscrizione al Campionato Regionale </w:t>
      </w:r>
      <w:r w:rsidRPr="00515DDF">
        <w:rPr>
          <w:color w:val="0070C0"/>
          <w:szCs w:val="22"/>
          <w:u w:val="single"/>
        </w:rPr>
        <w:t>Prima Categoria</w:t>
      </w:r>
      <w:r w:rsidRPr="00515DDF">
        <w:rPr>
          <w:color w:val="0070C0"/>
          <w:szCs w:val="22"/>
        </w:rPr>
        <w:t xml:space="preserve"> della Stagione Sportiva 2026/2027 al termine della disputa </w:t>
      </w:r>
      <w:r w:rsidRPr="00515DDF">
        <w:rPr>
          <w:i/>
          <w:iCs/>
          <w:color w:val="0070C0"/>
          <w:szCs w:val="22"/>
        </w:rPr>
        <w:t>Play Off</w:t>
      </w:r>
      <w:r w:rsidRPr="00515DDF">
        <w:rPr>
          <w:color w:val="0070C0"/>
          <w:szCs w:val="22"/>
        </w:rPr>
        <w:t>:</w:t>
      </w:r>
    </w:p>
    <w:p w14:paraId="200B0C91" w14:textId="77777777" w:rsidR="00DE29E8" w:rsidRPr="00515DDF" w:rsidRDefault="00DE29E8" w:rsidP="00DE29E8">
      <w:pPr>
        <w:pStyle w:val="Paragrafoelenco"/>
        <w:numPr>
          <w:ilvl w:val="0"/>
          <w:numId w:val="8"/>
        </w:numPr>
      </w:pPr>
      <w:r w:rsidRPr="00515DDF">
        <w:t>A.S.D. SIRTORESE</w:t>
      </w:r>
    </w:p>
    <w:p w14:paraId="62EDC79A" w14:textId="77777777" w:rsidR="00DE29E8" w:rsidRPr="00515DDF" w:rsidRDefault="00DE29E8" w:rsidP="00DE29E8">
      <w:pPr>
        <w:pStyle w:val="Paragrafoelenco"/>
        <w:numPr>
          <w:ilvl w:val="0"/>
          <w:numId w:val="8"/>
        </w:numPr>
      </w:pPr>
      <w:r w:rsidRPr="00515DDF">
        <w:t>ASR ORIO PEGU A.S.D.</w:t>
      </w:r>
    </w:p>
    <w:p w14:paraId="570F503C" w14:textId="77777777" w:rsidR="00DE29E8" w:rsidRPr="00515DDF" w:rsidRDefault="00DE29E8" w:rsidP="00DE29E8">
      <w:pPr>
        <w:pStyle w:val="Paragrafoelenco"/>
        <w:numPr>
          <w:ilvl w:val="0"/>
          <w:numId w:val="8"/>
        </w:numPr>
      </w:pPr>
      <w:r w:rsidRPr="00515DDF">
        <w:t>U.S. BARIANESE A.S.D.</w:t>
      </w:r>
    </w:p>
    <w:p w14:paraId="01860037" w14:textId="77777777" w:rsidR="00DE29E8" w:rsidRPr="00515DDF" w:rsidRDefault="00DE29E8" w:rsidP="00DE29E8">
      <w:pPr>
        <w:pStyle w:val="Paragrafoelenco"/>
        <w:numPr>
          <w:ilvl w:val="0"/>
          <w:numId w:val="8"/>
        </w:numPr>
      </w:pPr>
      <w:r w:rsidRPr="00515DDF">
        <w:t>PAVONIANA GYMNASIUM ASD</w:t>
      </w:r>
    </w:p>
    <w:p w14:paraId="0CC2FF79" w14:textId="77777777" w:rsidR="00DE29E8" w:rsidRPr="00515DDF" w:rsidRDefault="00DE29E8" w:rsidP="00DE29E8">
      <w:pPr>
        <w:pStyle w:val="Paragrafoelenco"/>
        <w:numPr>
          <w:ilvl w:val="0"/>
          <w:numId w:val="8"/>
        </w:numPr>
      </w:pPr>
      <w:r w:rsidRPr="00515DDF">
        <w:t>GIUSSANO CALCIO A.S.D.</w:t>
      </w:r>
    </w:p>
    <w:p w14:paraId="2FCF6EFF" w14:textId="77777777" w:rsidR="00DE29E8" w:rsidRPr="00515DDF" w:rsidRDefault="00DE29E8" w:rsidP="00DE29E8">
      <w:pPr>
        <w:pStyle w:val="Paragrafoelenco"/>
        <w:numPr>
          <w:ilvl w:val="0"/>
          <w:numId w:val="8"/>
        </w:numPr>
      </w:pPr>
      <w:r w:rsidRPr="00515DDF">
        <w:t>A.S.D. CHIGNOLESE</w:t>
      </w:r>
    </w:p>
    <w:p w14:paraId="43E1E7CB" w14:textId="77777777" w:rsidR="00DE29E8" w:rsidRPr="00515DDF" w:rsidRDefault="00DE29E8" w:rsidP="00DE29E8">
      <w:pPr>
        <w:pStyle w:val="Paragrafoelenco"/>
        <w:numPr>
          <w:ilvl w:val="0"/>
          <w:numId w:val="8"/>
        </w:numPr>
      </w:pPr>
      <w:r w:rsidRPr="00515DDF">
        <w:t>A.C. OSSONA A.S.D.</w:t>
      </w:r>
    </w:p>
    <w:p w14:paraId="4C862CF3" w14:textId="77777777" w:rsidR="00DE29E8" w:rsidRPr="00515DDF" w:rsidRDefault="00DE29E8" w:rsidP="00DE29E8">
      <w:pPr>
        <w:pStyle w:val="Paragrafoelenco"/>
        <w:numPr>
          <w:ilvl w:val="0"/>
          <w:numId w:val="8"/>
        </w:numPr>
      </w:pPr>
      <w:r w:rsidRPr="00515DDF">
        <w:t>A.S.D. CISTELLUM ACADEMY</w:t>
      </w:r>
    </w:p>
    <w:p w14:paraId="159161A5" w14:textId="77777777" w:rsidR="00DE29E8" w:rsidRPr="00515DDF" w:rsidRDefault="00DE29E8" w:rsidP="00DE29E8">
      <w:pPr>
        <w:pStyle w:val="Titolo2"/>
      </w:pPr>
      <w:bookmarkStart w:id="37" w:name="_Toc232085732"/>
      <w:bookmarkStart w:id="38" w:name="_Toc232089833"/>
      <w:r w:rsidRPr="00515DDF">
        <w:t>3.2.3 Graduatorie completamento organici Stagione Sportiva 2026/2027</w:t>
      </w:r>
      <w:bookmarkEnd w:id="37"/>
      <w:bookmarkEnd w:id="38"/>
    </w:p>
    <w:p w14:paraId="055BADDE" w14:textId="77777777" w:rsidR="00DE29E8" w:rsidRPr="00515DDF" w:rsidRDefault="00DE29E8" w:rsidP="00DE29E8">
      <w:pPr>
        <w:jc w:val="both"/>
      </w:pPr>
      <w:r w:rsidRPr="00515DDF">
        <w:t>In allegato al presente Comunicato Ufficiale si pubblicano le Graduatorie di completamento organici dei campionati regionali di Lega Nazionale Dilettanti e Settore Giovanile e Scolastico della Stagione Sportiva 2026/2027, redatte secondo i criteri pubblicati con il Comunicato Ufficiale Nr. 101 del 21.04.2026.</w:t>
      </w:r>
    </w:p>
    <w:p w14:paraId="451A60DB" w14:textId="77777777" w:rsidR="00DE29E8" w:rsidRPr="00515DDF" w:rsidRDefault="00DE29E8" w:rsidP="00DE29E8">
      <w:pPr>
        <w:pStyle w:val="Titolo2"/>
      </w:pPr>
      <w:bookmarkStart w:id="39" w:name="_Toc232085733"/>
      <w:bookmarkStart w:id="40" w:name="_Toc232089834"/>
      <w:r w:rsidRPr="00515DDF">
        <w:t>3.2.4 PROCEDURA COMPOSIZIONE GRADUATORIE DEFINITIVE PER COMPLETAMENTO ORGANICI COMPETIZIONI REGIONALI STAGIONE SPORTIVA 2026/2027</w:t>
      </w:r>
      <w:bookmarkEnd w:id="39"/>
      <w:bookmarkEnd w:id="40"/>
    </w:p>
    <w:p w14:paraId="20029105" w14:textId="006CC895" w:rsidR="00DE29E8" w:rsidRPr="00515DDF" w:rsidRDefault="00C12C32" w:rsidP="00DE29E8">
      <w:pPr>
        <w:jc w:val="both"/>
      </w:pPr>
      <w:r w:rsidRPr="00515DDF">
        <w:rPr>
          <w:noProof/>
        </w:rPr>
        <w:drawing>
          <wp:anchor distT="0" distB="0" distL="114300" distR="114300" simplePos="0" relativeHeight="251659264" behindDoc="0" locked="0" layoutInCell="1" allowOverlap="1" wp14:anchorId="19868F1B" wp14:editId="1A029A39">
            <wp:simplePos x="0" y="0"/>
            <wp:positionH relativeFrom="margin">
              <wp:posOffset>6112510</wp:posOffset>
            </wp:positionH>
            <wp:positionV relativeFrom="paragraph">
              <wp:posOffset>1560416</wp:posOffset>
            </wp:positionV>
            <wp:extent cx="390525" cy="381000"/>
            <wp:effectExtent l="0" t="0" r="9525" b="0"/>
            <wp:wrapNone/>
            <wp:docPr id="1597957957" name="Immagine 2"/>
            <wp:cNvGraphicFramePr/>
            <a:graphic xmlns:a="http://schemas.openxmlformats.org/drawingml/2006/main">
              <a:graphicData uri="http://schemas.openxmlformats.org/drawingml/2006/picture">
                <pic:pic xmlns:pic="http://schemas.openxmlformats.org/drawingml/2006/picture">
                  <pic:nvPicPr>
                    <pic:cNvPr id="1697876135" name="Immagine 2"/>
                    <pic:cNvPicPr>
                      <a:picLocks noChangeAspect="1"/>
                    </pic:cNvPicPr>
                  </pic:nvPicPr>
                  <pic:blipFill>
                    <a:blip r:embed="rId18" cstate="print">
                      <a:duotone>
                        <a:schemeClr val="accent1">
                          <a:shade val="45000"/>
                          <a:satMod val="135000"/>
                        </a:schemeClr>
                        <a:prstClr val="white"/>
                      </a:duotone>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390525" cy="381000"/>
                    </a:xfrm>
                    <a:prstGeom prst="rect">
                      <a:avLst/>
                    </a:prstGeom>
                  </pic:spPr>
                </pic:pic>
              </a:graphicData>
            </a:graphic>
            <wp14:sizeRelH relativeFrom="page">
              <wp14:pctWidth>0</wp14:pctWidth>
            </wp14:sizeRelH>
            <wp14:sizeRelV relativeFrom="page">
              <wp14:pctHeight>0</wp14:pctHeight>
            </wp14:sizeRelV>
          </wp:anchor>
        </w:drawing>
      </w:r>
      <w:r w:rsidR="00DE29E8" w:rsidRPr="00515DDF">
        <w:t>Con riferimento al Regolamento per la composizione delle graduatorie di eventuale completamento degli organici delle competizioni regionali organizzate dal Comitato Lombardia L.N.D.</w:t>
      </w:r>
      <w:r w:rsidR="00DE29E8">
        <w:t xml:space="preserve"> nella S.S. 2026/2027</w:t>
      </w:r>
      <w:r w:rsidR="00DE29E8" w:rsidRPr="00515DDF">
        <w:t>, pubblicato in allegato al Comunicato Ufficiale n. 101 del 21.04.2026, si rendono note, allegandole al presente C.U., le graduatorie, suddivise per categoria, compilate secondo le disposizioni del citato Regolamento.</w:t>
      </w:r>
    </w:p>
    <w:tbl>
      <w:tblPr>
        <w:tblStyle w:val="Grigliatabella"/>
        <w:tblW w:w="0" w:type="auto"/>
        <w:tblBorders>
          <w:top w:val="single" w:sz="12" w:space="0" w:color="4F81BD" w:themeColor="accent1"/>
          <w:left w:val="none" w:sz="0" w:space="0" w:color="auto"/>
          <w:bottom w:val="single" w:sz="12"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9628"/>
      </w:tblGrid>
      <w:tr w:rsidR="00DE29E8" w:rsidRPr="00515DDF" w14:paraId="695D3FA5" w14:textId="77777777" w:rsidTr="00547AE9">
        <w:tc>
          <w:tcPr>
            <w:tcW w:w="9628" w:type="dxa"/>
            <w:tcBorders>
              <w:top w:val="single" w:sz="12" w:space="0" w:color="4F81BD" w:themeColor="accent1"/>
              <w:left w:val="nil"/>
              <w:bottom w:val="single" w:sz="12" w:space="0" w:color="4F81BD" w:themeColor="accent1"/>
              <w:right w:val="nil"/>
            </w:tcBorders>
            <w:hideMark/>
          </w:tcPr>
          <w:p w14:paraId="1D823008" w14:textId="77777777" w:rsidR="00DE29E8" w:rsidRPr="00515DDF" w:rsidRDefault="00DE29E8" w:rsidP="00547AE9">
            <w:pPr>
              <w:jc w:val="both"/>
              <w:rPr>
                <w:sz w:val="24"/>
                <w:szCs w:val="24"/>
              </w:rPr>
            </w:pPr>
            <w:r w:rsidRPr="00515DDF">
              <w:rPr>
                <w:sz w:val="24"/>
                <w:szCs w:val="24"/>
              </w:rPr>
              <w:t xml:space="preserve">Le Società presenti nelle graduatorie medesime che intendano concorrere all’eventuale ripescaggio nella specifica categoria in cui sono inserite </w:t>
            </w:r>
            <w:r w:rsidRPr="00515DDF">
              <w:rPr>
                <w:b/>
                <w:bCs/>
                <w:sz w:val="24"/>
                <w:szCs w:val="24"/>
                <w:u w:val="single"/>
              </w:rPr>
              <w:t>dovranno presentare apposita domanda in questo senso</w:t>
            </w:r>
            <w:r w:rsidRPr="00515DDF">
              <w:rPr>
                <w:sz w:val="24"/>
                <w:szCs w:val="24"/>
              </w:rPr>
              <w:t>.</w:t>
            </w:r>
          </w:p>
          <w:p w14:paraId="267953C3" w14:textId="77777777" w:rsidR="00DE29E8" w:rsidRPr="00515DDF" w:rsidRDefault="00DE29E8" w:rsidP="00547AE9">
            <w:pPr>
              <w:jc w:val="both"/>
              <w:rPr>
                <w:b/>
                <w:bCs/>
                <w:u w:val="single"/>
              </w:rPr>
            </w:pPr>
            <w:r w:rsidRPr="00515DDF">
              <w:rPr>
                <w:sz w:val="24"/>
                <w:szCs w:val="24"/>
              </w:rPr>
              <w:t xml:space="preserve">Le domande dovranno essere depositate </w:t>
            </w:r>
            <w:r w:rsidRPr="00515DDF">
              <w:rPr>
                <w:b/>
                <w:bCs/>
                <w:sz w:val="24"/>
                <w:szCs w:val="24"/>
                <w:u w:val="single"/>
              </w:rPr>
              <w:t xml:space="preserve">entro e non oltre il termine perentorio di </w:t>
            </w:r>
            <w:r w:rsidRPr="00515DDF">
              <w:rPr>
                <w:b/>
                <w:bCs/>
                <w:sz w:val="24"/>
                <w:szCs w:val="24"/>
                <w:u w:val="single"/>
              </w:rPr>
              <w:br/>
              <w:t>mercoledì 24 giugno 2026</w:t>
            </w:r>
            <w:r w:rsidRPr="00515DDF">
              <w:rPr>
                <w:sz w:val="24"/>
                <w:szCs w:val="24"/>
              </w:rPr>
              <w:t xml:space="preserve">, mediante compilazione dell'apposito modulo </w:t>
            </w:r>
            <w:r w:rsidRPr="00515DDF">
              <w:rPr>
                <w:sz w:val="24"/>
                <w:szCs w:val="24"/>
              </w:rPr>
              <w:br/>
            </w:r>
            <w:r w:rsidRPr="00515DDF">
              <w:rPr>
                <w:b/>
                <w:bCs/>
                <w:sz w:val="24"/>
                <w:szCs w:val="24"/>
              </w:rPr>
              <w:lastRenderedPageBreak/>
              <w:t>“MOD. A – Domanda di Ripescaggio”</w:t>
            </w:r>
            <w:r w:rsidRPr="00515DDF">
              <w:rPr>
                <w:sz w:val="24"/>
                <w:szCs w:val="24"/>
              </w:rPr>
              <w:t>, allegato al presente Comunicato e reperibile altresì nell'apposita sezione “Modulistica” del sito istituzionale del Comitato Regionale Lombardia</w:t>
            </w:r>
            <w:r w:rsidRPr="00515DDF">
              <w:t>.</w:t>
            </w:r>
          </w:p>
          <w:p w14:paraId="178F23CD" w14:textId="77777777" w:rsidR="00DE29E8" w:rsidRPr="00515DDF" w:rsidRDefault="00DE29E8" w:rsidP="00547AE9"/>
        </w:tc>
      </w:tr>
    </w:tbl>
    <w:p w14:paraId="2067D0CB" w14:textId="0B98CFE9" w:rsidR="00DE29E8" w:rsidRPr="00515DDF" w:rsidRDefault="00DE29E8" w:rsidP="00DE29E8">
      <w:pPr>
        <w:jc w:val="both"/>
      </w:pPr>
      <w:r w:rsidRPr="00515DDF">
        <w:lastRenderedPageBreak/>
        <w:t xml:space="preserve">La domanda, </w:t>
      </w:r>
      <w:r w:rsidRPr="00515DDF">
        <w:rPr>
          <w:b/>
          <w:bCs/>
          <w:u w:val="single"/>
        </w:rPr>
        <w:t>a pena di inammissibilità</w:t>
      </w:r>
      <w:r w:rsidRPr="00515DDF">
        <w:t>, dovrà essere trasmessa:</w:t>
      </w:r>
    </w:p>
    <w:p w14:paraId="49C1C001" w14:textId="77777777" w:rsidR="00DE29E8" w:rsidRPr="00515DDF" w:rsidRDefault="00DE29E8" w:rsidP="00DE29E8">
      <w:pPr>
        <w:numPr>
          <w:ilvl w:val="0"/>
          <w:numId w:val="10"/>
        </w:numPr>
        <w:spacing w:line="240" w:lineRule="auto"/>
        <w:jc w:val="both"/>
      </w:pPr>
      <w:r w:rsidRPr="00515DDF">
        <w:t>entro il termine perentorio sopra indicato (24.06.2026);</w:t>
      </w:r>
    </w:p>
    <w:p w14:paraId="28EFD269" w14:textId="77777777" w:rsidR="00DE29E8" w:rsidRPr="00515DDF" w:rsidRDefault="00DE29E8" w:rsidP="00DE29E8">
      <w:pPr>
        <w:numPr>
          <w:ilvl w:val="0"/>
          <w:numId w:val="10"/>
        </w:numPr>
        <w:spacing w:line="240" w:lineRule="auto"/>
        <w:jc w:val="both"/>
      </w:pPr>
      <w:r w:rsidRPr="00515DDF">
        <w:t xml:space="preserve">esclusivamente a mezzo P.E.C. da indirizzo della Società </w:t>
      </w:r>
      <w:r>
        <w:t>interessata</w:t>
      </w:r>
      <w:r w:rsidRPr="00515DDF">
        <w:t xml:space="preserve"> censito in Anagrafe Federale;</w:t>
      </w:r>
    </w:p>
    <w:p w14:paraId="1367DD24" w14:textId="77777777" w:rsidR="00DE29E8" w:rsidRPr="00515DDF" w:rsidRDefault="00DE29E8" w:rsidP="00DE29E8">
      <w:pPr>
        <w:numPr>
          <w:ilvl w:val="0"/>
          <w:numId w:val="10"/>
        </w:numPr>
        <w:spacing w:line="240" w:lineRule="auto"/>
        <w:jc w:val="both"/>
      </w:pPr>
      <w:r w:rsidRPr="00515DDF">
        <w:t>esclusivamente al</w:t>
      </w:r>
      <w:r>
        <w:t xml:space="preserve"> seguente </w:t>
      </w:r>
      <w:r w:rsidRPr="00515DDF">
        <w:t>indirizzo P.E.C. dedicato del Comitato Regionale Lombardia:</w:t>
      </w:r>
      <w:r w:rsidRPr="00515DDF">
        <w:rPr>
          <w:b/>
          <w:bCs/>
        </w:rPr>
        <w:t xml:space="preserve"> </w:t>
      </w:r>
      <w:hyperlink r:id="rId20" w:history="1">
        <w:r w:rsidRPr="00515DDF">
          <w:rPr>
            <w:rStyle w:val="Collegamentoipertestuale"/>
            <w:b/>
            <w:bCs/>
          </w:rPr>
          <w:t>programmazionecrl@namirialpec.it</w:t>
        </w:r>
      </w:hyperlink>
      <w:r w:rsidRPr="00515DDF">
        <w:rPr>
          <w:b/>
          <w:bCs/>
        </w:rPr>
        <w:t xml:space="preserve"> </w:t>
      </w:r>
      <w:r w:rsidRPr="00515DDF">
        <w:t>;</w:t>
      </w:r>
    </w:p>
    <w:p w14:paraId="129B5D23" w14:textId="77777777" w:rsidR="00DE29E8" w:rsidRPr="00515DDF" w:rsidRDefault="00DE29E8" w:rsidP="00DE29E8">
      <w:pPr>
        <w:numPr>
          <w:ilvl w:val="0"/>
          <w:numId w:val="10"/>
        </w:numPr>
        <w:spacing w:line="240" w:lineRule="auto"/>
        <w:jc w:val="both"/>
      </w:pPr>
      <w:r w:rsidRPr="00515DDF">
        <w:t xml:space="preserve">esclusivamente tramite il </w:t>
      </w:r>
      <w:r w:rsidRPr="00515DDF">
        <w:rPr>
          <w:i/>
          <w:iCs/>
        </w:rPr>
        <w:t>MOD. A – Domanda di Ripescaggio</w:t>
      </w:r>
      <w:r w:rsidRPr="00515DDF">
        <w:t xml:space="preserve"> allegato al presente Comunicato;</w:t>
      </w:r>
    </w:p>
    <w:p w14:paraId="6D50BDE3" w14:textId="77777777" w:rsidR="00DE29E8" w:rsidRPr="00515DDF" w:rsidRDefault="00DE29E8" w:rsidP="00DE29E8">
      <w:pPr>
        <w:numPr>
          <w:ilvl w:val="0"/>
          <w:numId w:val="10"/>
        </w:numPr>
        <w:spacing w:line="240" w:lineRule="auto"/>
        <w:jc w:val="both"/>
      </w:pPr>
      <w:r w:rsidRPr="00515DDF">
        <w:t>utilizzando un distinto modello per ciascuna categoria di interesse, escludendo espressamente l’ammissibilità di domande cumulative della singola Società riferita a più categorie.</w:t>
      </w:r>
    </w:p>
    <w:p w14:paraId="4D9193D1" w14:textId="77777777" w:rsidR="00DE29E8" w:rsidRPr="00515DDF" w:rsidRDefault="00DE29E8" w:rsidP="00DE29E8">
      <w:pPr>
        <w:jc w:val="both"/>
      </w:pPr>
      <w:r w:rsidRPr="00515DDF">
        <w:t xml:space="preserve">All'esito della procedura sopra descritta, il Comitato Regionale Lombardia provvederà, mediante pubblicazione su Comunicato Ufficiale, alla </w:t>
      </w:r>
      <w:r>
        <w:t xml:space="preserve">formalizzazione </w:t>
      </w:r>
      <w:r w:rsidRPr="00515DDF">
        <w:t>delle graduatorie definitive dalle quali si procederà ad attingere in caso di necessità di completamento degli organici delle rispettive categorie per la Stagione Sportiva 2026/2027. Nelle graduatorie definitive saranno inserite esclusivamente le Società che avranno presentato regolare domanda di ripescaggio nei termini e con le modalità sopra indicate e la cui istanza sarà risultata accolta all'esito delle verifiche previste.</w:t>
      </w:r>
    </w:p>
    <w:p w14:paraId="1723329A" w14:textId="77777777" w:rsidR="00DE29E8" w:rsidRPr="00515DDF" w:rsidRDefault="00DE29E8" w:rsidP="00DE29E8">
      <w:pPr>
        <w:jc w:val="both"/>
        <w:rPr>
          <w:i/>
          <w:iCs/>
        </w:rPr>
      </w:pPr>
      <w:r w:rsidRPr="00515DDF">
        <w:rPr>
          <w:i/>
          <w:iCs/>
        </w:rPr>
        <w:t>Si precisa espressamente che:</w:t>
      </w:r>
    </w:p>
    <w:p w14:paraId="3C58F5C4" w14:textId="77777777" w:rsidR="00DE29E8" w:rsidRPr="00515DDF" w:rsidRDefault="00DE29E8" w:rsidP="00DE29E8">
      <w:pPr>
        <w:numPr>
          <w:ilvl w:val="0"/>
          <w:numId w:val="11"/>
        </w:numPr>
        <w:jc w:val="both"/>
      </w:pPr>
      <w:r w:rsidRPr="00515DDF">
        <w:rPr>
          <w:b/>
          <w:bCs/>
          <w:u w:val="single"/>
        </w:rPr>
        <w:t>la presentazione della domanda di ripescaggio nei termini prescritti costituisce preventiva ed irrevocabile manifestazione di volontà all'eventuale inserimento</w:t>
      </w:r>
      <w:r>
        <w:rPr>
          <w:b/>
          <w:bCs/>
          <w:u w:val="single"/>
        </w:rPr>
        <w:t xml:space="preserve"> in organico della </w:t>
      </w:r>
      <w:r w:rsidRPr="00515DDF">
        <w:rPr>
          <w:b/>
          <w:bCs/>
          <w:u w:val="single"/>
        </w:rPr>
        <w:t>categoria superiore</w:t>
      </w:r>
      <w:r w:rsidRPr="00515DDF">
        <w:t xml:space="preserve">. Pertanto, qualora si renda necessario procedere al completamento degli organici </w:t>
      </w:r>
      <w:r>
        <w:t xml:space="preserve">della Stagione 2026/2027 </w:t>
      </w:r>
      <w:r w:rsidRPr="00515DDF">
        <w:t xml:space="preserve">di una o più categorie mediante scorrimento della relativa graduatoria definitiva, la Società avente diritto secondo l'ordine della graduatoria medesima si intenderà aver già accettato l'inserimento nell'organico della categoria superiore di destinazione. Tale inserimento sarà disposto esclusivamente mediante pubblicazione </w:t>
      </w:r>
      <w:r>
        <w:t xml:space="preserve">a </w:t>
      </w:r>
      <w:r w:rsidRPr="00515DDF">
        <w:t>Comunicato Ufficiale, senza necessità di ulteriori comunicazioni, richieste di ulteriore conferma e/o richiesta di ulteriori accettazioni;</w:t>
      </w:r>
    </w:p>
    <w:p w14:paraId="3BD94668" w14:textId="77777777" w:rsidR="00DE29E8" w:rsidRPr="00515DDF" w:rsidRDefault="00DE29E8" w:rsidP="00DE29E8">
      <w:pPr>
        <w:numPr>
          <w:ilvl w:val="0"/>
          <w:numId w:val="11"/>
        </w:numPr>
        <w:jc w:val="both"/>
      </w:pPr>
      <w:r w:rsidRPr="00515DDF">
        <w:rPr>
          <w:b/>
          <w:bCs/>
          <w:u w:val="single"/>
        </w:rPr>
        <w:t>la mancata presentazione</w:t>
      </w:r>
      <w:r w:rsidRPr="00515DDF">
        <w:t xml:space="preserve"> della domanda di ripescaggio entro il termine perentorio del 24.06.2026 costituirà, a tutti gli effetti, rinuncia espressa ad ogni eventuale successivo ripescaggio disposto ai fini del completamento degli organici per la Stagione Sportiva 2026/2027;</w:t>
      </w:r>
    </w:p>
    <w:p w14:paraId="196ED455" w14:textId="77777777" w:rsidR="00DE29E8" w:rsidRPr="00515DDF" w:rsidRDefault="00DE29E8" w:rsidP="00DE29E8">
      <w:pPr>
        <w:numPr>
          <w:ilvl w:val="0"/>
          <w:numId w:val="11"/>
        </w:numPr>
        <w:jc w:val="both"/>
      </w:pPr>
      <w:r w:rsidRPr="00515DDF">
        <w:rPr>
          <w:b/>
          <w:bCs/>
          <w:u w:val="single"/>
        </w:rPr>
        <w:t>il mancato accoglimento</w:t>
      </w:r>
      <w:r w:rsidRPr="00515DDF">
        <w:t xml:space="preserve"> della domanda di ripescaggio comporterà l'esclusione della Società dalla graduatoria definitiva della specifica categoria, con conseguente impossibilità di concorrere ad eventuali procedure di completamento degli organici per la Stagione Sportiva 2026/2027.</w:t>
      </w:r>
    </w:p>
    <w:p w14:paraId="3204A746" w14:textId="77777777" w:rsidR="00DE29E8" w:rsidRDefault="00DE29E8" w:rsidP="00C12C32">
      <w:pPr>
        <w:spacing w:before="0" w:after="0" w:line="240" w:lineRule="auto"/>
        <w:jc w:val="both"/>
        <w:rPr>
          <w:sz w:val="18"/>
          <w:szCs w:val="16"/>
        </w:rPr>
      </w:pPr>
      <w:r w:rsidRPr="00144BF4">
        <w:rPr>
          <w:sz w:val="18"/>
          <w:szCs w:val="16"/>
        </w:rPr>
        <w:t>P.S.: ove a Regolamento sono state previste, a titolo esemplificativo, formule dirimenti quali “</w:t>
      </w:r>
      <w:r w:rsidRPr="00144BF4">
        <w:rPr>
          <w:i/>
          <w:iCs/>
          <w:sz w:val="18"/>
          <w:szCs w:val="16"/>
        </w:rPr>
        <w:t>Media punti ponderata</w:t>
      </w:r>
      <w:r w:rsidRPr="00144BF4">
        <w:rPr>
          <w:sz w:val="18"/>
          <w:szCs w:val="16"/>
        </w:rPr>
        <w:t xml:space="preserve">…” la formula utilizzata per la composizione delle graduatorie è la seguente: </w:t>
      </w:r>
    </w:p>
    <w:p w14:paraId="7791EE8F" w14:textId="77777777" w:rsidR="00DE29E8" w:rsidRPr="00144BF4" w:rsidRDefault="00DE29E8" w:rsidP="00DE29E8">
      <w:pPr>
        <w:jc w:val="center"/>
        <w:rPr>
          <w:sz w:val="18"/>
          <w:szCs w:val="16"/>
        </w:rPr>
      </w:pPr>
      <w:r w:rsidRPr="00144BF4">
        <w:rPr>
          <w:noProof/>
          <w:sz w:val="18"/>
          <w:szCs w:val="16"/>
        </w:rPr>
        <w:drawing>
          <wp:inline distT="0" distB="0" distL="0" distR="0" wp14:anchorId="00D45FC8" wp14:editId="22FB4155">
            <wp:extent cx="4181475" cy="876300"/>
            <wp:effectExtent l="0" t="0" r="9525" b="0"/>
            <wp:docPr id="7569136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4181475" cy="876300"/>
                    </a:xfrm>
                    <a:prstGeom prst="rect">
                      <a:avLst/>
                    </a:prstGeom>
                    <a:noFill/>
                    <a:ln>
                      <a:noFill/>
                    </a:ln>
                  </pic:spPr>
                </pic:pic>
              </a:graphicData>
            </a:graphic>
          </wp:inline>
        </w:drawing>
      </w:r>
    </w:p>
    <w:p w14:paraId="3479E4C1" w14:textId="77777777" w:rsidR="00DE29E8" w:rsidRPr="00144BF4" w:rsidRDefault="00DE29E8" w:rsidP="00DE29E8">
      <w:pPr>
        <w:spacing w:before="0" w:after="0" w:line="240" w:lineRule="auto"/>
        <w:rPr>
          <w:sz w:val="18"/>
          <w:szCs w:val="16"/>
        </w:rPr>
      </w:pPr>
      <w:r w:rsidRPr="00144BF4">
        <w:rPr>
          <w:sz w:val="18"/>
          <w:szCs w:val="16"/>
        </w:rPr>
        <w:lastRenderedPageBreak/>
        <w:t xml:space="preserve">con divisione del risultato X per il numero di gare del girone </w:t>
      </w:r>
      <w:r>
        <w:rPr>
          <w:sz w:val="18"/>
          <w:szCs w:val="16"/>
        </w:rPr>
        <w:t>con numero inferiore</w:t>
      </w:r>
      <w:r w:rsidRPr="00144BF4">
        <w:rPr>
          <w:sz w:val="18"/>
          <w:szCs w:val="16"/>
        </w:rPr>
        <w:t xml:space="preserve">. </w:t>
      </w:r>
    </w:p>
    <w:p w14:paraId="7548A97D" w14:textId="77777777" w:rsidR="00DE29E8" w:rsidRPr="00515DDF" w:rsidRDefault="00DE29E8" w:rsidP="00DE29E8">
      <w:pPr>
        <w:pStyle w:val="Titolo1"/>
        <w:rPr>
          <w:szCs w:val="28"/>
        </w:rPr>
      </w:pPr>
      <w:bookmarkStart w:id="41" w:name="_Toc512005915"/>
      <w:bookmarkStart w:id="42" w:name="_Toc232085734"/>
      <w:bookmarkStart w:id="43" w:name="_Toc232089835"/>
      <w:r w:rsidRPr="00515DDF">
        <w:rPr>
          <w:szCs w:val="28"/>
        </w:rPr>
        <w:t xml:space="preserve">4. </w:t>
      </w:r>
      <w:r w:rsidRPr="00515DDF">
        <w:rPr>
          <w:caps w:val="0"/>
          <w:szCs w:val="28"/>
        </w:rPr>
        <w:t>COMUNICAZIONI PER L’ATTIVITÀ DEL SETTORE GIOVANILE SCOLASTICO DEL C.R.L.</w:t>
      </w:r>
      <w:bookmarkEnd w:id="41"/>
      <w:bookmarkEnd w:id="42"/>
      <w:bookmarkEnd w:id="43"/>
    </w:p>
    <w:p w14:paraId="7F9B13DF" w14:textId="77777777" w:rsidR="00DE29E8" w:rsidRDefault="00DE29E8" w:rsidP="00DE29E8">
      <w:pPr>
        <w:pStyle w:val="Titolo2"/>
        <w:rPr>
          <w:caps w:val="0"/>
        </w:rPr>
      </w:pPr>
      <w:bookmarkStart w:id="44" w:name="_Toc512005916"/>
      <w:bookmarkStart w:id="45" w:name="_Toc232085735"/>
      <w:bookmarkStart w:id="46" w:name="_Toc232089836"/>
      <w:r w:rsidRPr="00515DDF">
        <w:t xml:space="preserve">4.1 </w:t>
      </w:r>
      <w:r w:rsidRPr="00515DDF">
        <w:rPr>
          <w:caps w:val="0"/>
        </w:rPr>
        <w:t>ATTIVITÀ S.G.S. DI COMPETENZA L.N.D.</w:t>
      </w:r>
      <w:bookmarkEnd w:id="44"/>
      <w:bookmarkEnd w:id="45"/>
      <w:bookmarkEnd w:id="46"/>
    </w:p>
    <w:p w14:paraId="6A597B6A" w14:textId="77777777" w:rsidR="00DE29E8" w:rsidRPr="00DE29E8" w:rsidRDefault="00DE29E8" w:rsidP="00DE29E8">
      <w:pPr>
        <w:spacing w:before="0" w:after="0" w:line="240" w:lineRule="auto"/>
      </w:pPr>
    </w:p>
    <w:p w14:paraId="70E0F26A" w14:textId="77777777" w:rsidR="00DE29E8" w:rsidRPr="00515DDF" w:rsidRDefault="00DE29E8" w:rsidP="00DE29E8">
      <w:pPr>
        <w:pStyle w:val="Titolo2"/>
        <w:rPr>
          <w:iCs/>
        </w:rPr>
      </w:pPr>
      <w:bookmarkStart w:id="47" w:name="_Toc232085737"/>
      <w:bookmarkStart w:id="48" w:name="_Toc232089837"/>
      <w:r w:rsidRPr="00515DDF">
        <w:t>4.1.2 APPROVAZIONE TORNEI – SETTORE GIOVANILE E SCOLASTICO</w:t>
      </w:r>
      <w:bookmarkEnd w:id="47"/>
      <w:bookmarkEnd w:id="48"/>
    </w:p>
    <w:p w14:paraId="00C0ADD8" w14:textId="77777777" w:rsidR="00DE29E8" w:rsidRPr="00515DDF" w:rsidRDefault="00DE29E8" w:rsidP="00DE29E8">
      <w:pPr>
        <w:rPr>
          <w:rFonts w:eastAsia="Calibri"/>
        </w:rPr>
      </w:pPr>
      <w:r w:rsidRPr="00515DDF">
        <w:rPr>
          <w:rFonts w:eastAsia="Calibri"/>
        </w:rPr>
        <w:t>Si comunica l’avvenuta approvazione dei seguenti tornei:</w:t>
      </w:r>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17"/>
        <w:gridCol w:w="2452"/>
        <w:gridCol w:w="2082"/>
        <w:gridCol w:w="567"/>
        <w:gridCol w:w="1201"/>
        <w:gridCol w:w="1201"/>
        <w:gridCol w:w="2415"/>
      </w:tblGrid>
      <w:tr w:rsidR="00DE29E8" w:rsidRPr="00515DDF" w14:paraId="6C5D2AC4" w14:textId="77777777" w:rsidTr="00547AE9">
        <w:trPr>
          <w:trHeight w:val="300"/>
          <w:jc w:val="center"/>
        </w:trPr>
        <w:tc>
          <w:tcPr>
            <w:tcW w:w="293" w:type="pct"/>
            <w:shd w:val="clear" w:color="000000" w:fill="4F81BD"/>
            <w:noWrap/>
            <w:vAlign w:val="center"/>
            <w:hideMark/>
          </w:tcPr>
          <w:p w14:paraId="7AD9E925"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Cod.</w:t>
            </w:r>
          </w:p>
        </w:tc>
        <w:tc>
          <w:tcPr>
            <w:tcW w:w="1164" w:type="pct"/>
            <w:shd w:val="clear" w:color="000000" w:fill="4F81BD"/>
            <w:noWrap/>
            <w:vAlign w:val="center"/>
            <w:hideMark/>
          </w:tcPr>
          <w:p w14:paraId="14D21AB2"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Denominazione Torneo</w:t>
            </w:r>
          </w:p>
        </w:tc>
        <w:tc>
          <w:tcPr>
            <w:tcW w:w="988" w:type="pct"/>
            <w:shd w:val="clear" w:color="000000" w:fill="4F81BD"/>
            <w:noWrap/>
            <w:vAlign w:val="center"/>
            <w:hideMark/>
          </w:tcPr>
          <w:p w14:paraId="5B56CD0B"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Soc. Organizzatrice</w:t>
            </w:r>
          </w:p>
        </w:tc>
        <w:tc>
          <w:tcPr>
            <w:tcW w:w="269" w:type="pct"/>
            <w:shd w:val="clear" w:color="000000" w:fill="4F81BD"/>
            <w:noWrap/>
            <w:vAlign w:val="center"/>
            <w:hideMark/>
          </w:tcPr>
          <w:p w14:paraId="2C05098C"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Tipo</w:t>
            </w:r>
          </w:p>
        </w:tc>
        <w:tc>
          <w:tcPr>
            <w:tcW w:w="570" w:type="pct"/>
            <w:shd w:val="clear" w:color="000000" w:fill="4F81BD"/>
            <w:vAlign w:val="center"/>
            <w:hideMark/>
          </w:tcPr>
          <w:p w14:paraId="584BFE93"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Data Inizio</w:t>
            </w:r>
          </w:p>
        </w:tc>
        <w:tc>
          <w:tcPr>
            <w:tcW w:w="570" w:type="pct"/>
            <w:shd w:val="clear" w:color="000000" w:fill="4F81BD"/>
            <w:vAlign w:val="center"/>
            <w:hideMark/>
          </w:tcPr>
          <w:p w14:paraId="76722883"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r w:rsidRPr="00515DDF">
              <w:rPr>
                <w:rFonts w:ascii="Aptos" w:hAnsi="Aptos" w:cs="Calibri"/>
                <w:b/>
                <w:bCs/>
                <w:color w:val="FFFFFF"/>
                <w:szCs w:val="22"/>
                <w:lang w:eastAsia="it-IT" w:bidi="ar-SA"/>
              </w:rPr>
              <w:t>Data  Fine</w:t>
            </w:r>
          </w:p>
        </w:tc>
        <w:tc>
          <w:tcPr>
            <w:tcW w:w="1146" w:type="pct"/>
            <w:shd w:val="clear" w:color="000000" w:fill="4F81BD"/>
            <w:vAlign w:val="center"/>
            <w:hideMark/>
          </w:tcPr>
          <w:p w14:paraId="14892500" w14:textId="77777777" w:rsidR="00DE29E8" w:rsidRPr="00515DDF" w:rsidRDefault="00DE29E8" w:rsidP="00547AE9">
            <w:pPr>
              <w:spacing w:before="0" w:after="0" w:line="240" w:lineRule="auto"/>
              <w:jc w:val="center"/>
              <w:rPr>
                <w:rFonts w:ascii="Aptos" w:hAnsi="Aptos" w:cs="Calibri"/>
                <w:b/>
                <w:bCs/>
                <w:color w:val="FFFFFF"/>
                <w:szCs w:val="22"/>
                <w:lang w:eastAsia="it-IT" w:bidi="ar-SA"/>
              </w:rPr>
            </w:pPr>
            <w:proofErr w:type="spellStart"/>
            <w:r w:rsidRPr="00515DDF">
              <w:rPr>
                <w:rFonts w:ascii="Aptos" w:hAnsi="Aptos" w:cs="Calibri"/>
                <w:b/>
                <w:bCs/>
                <w:color w:val="FFFFFF"/>
                <w:szCs w:val="22"/>
                <w:lang w:eastAsia="it-IT" w:bidi="ar-SA"/>
              </w:rPr>
              <w:t>Cat</w:t>
            </w:r>
            <w:proofErr w:type="spellEnd"/>
            <w:r w:rsidRPr="00515DDF">
              <w:rPr>
                <w:rFonts w:ascii="Aptos" w:hAnsi="Aptos" w:cs="Calibri"/>
                <w:b/>
                <w:bCs/>
                <w:color w:val="FFFFFF"/>
                <w:szCs w:val="22"/>
                <w:lang w:eastAsia="it-IT" w:bidi="ar-SA"/>
              </w:rPr>
              <w:t>.</w:t>
            </w:r>
          </w:p>
        </w:tc>
      </w:tr>
      <w:tr w:rsidR="00DE29E8" w:rsidRPr="00515DDF" w14:paraId="360681CF" w14:textId="77777777" w:rsidTr="00547AE9">
        <w:trPr>
          <w:trHeight w:val="300"/>
          <w:jc w:val="center"/>
        </w:trPr>
        <w:tc>
          <w:tcPr>
            <w:tcW w:w="293" w:type="pct"/>
            <w:shd w:val="clear" w:color="DCE6F1" w:fill="DCE6F1"/>
            <w:noWrap/>
            <w:hideMark/>
          </w:tcPr>
          <w:p w14:paraId="6CCAB981"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893</w:t>
            </w:r>
          </w:p>
        </w:tc>
        <w:tc>
          <w:tcPr>
            <w:tcW w:w="1164" w:type="pct"/>
            <w:shd w:val="clear" w:color="DCE6F1" w:fill="DCE6F1"/>
            <w:hideMark/>
          </w:tcPr>
          <w:p w14:paraId="383B7FE0"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IV TORNEO DI CALCIO FEMMINILE CITTA' DI BORGARELLO</w:t>
            </w:r>
          </w:p>
        </w:tc>
        <w:tc>
          <w:tcPr>
            <w:tcW w:w="988" w:type="pct"/>
            <w:shd w:val="clear" w:color="DCE6F1" w:fill="DCE6F1"/>
            <w:hideMark/>
          </w:tcPr>
          <w:p w14:paraId="5DA59182"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US BORGARELLO ASD</w:t>
            </w:r>
          </w:p>
        </w:tc>
        <w:tc>
          <w:tcPr>
            <w:tcW w:w="269" w:type="pct"/>
            <w:shd w:val="clear" w:color="DCE6F1" w:fill="DCE6F1"/>
            <w:hideMark/>
          </w:tcPr>
          <w:p w14:paraId="33CC1FF7"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R</w:t>
            </w:r>
          </w:p>
        </w:tc>
        <w:tc>
          <w:tcPr>
            <w:tcW w:w="570" w:type="pct"/>
            <w:shd w:val="clear" w:color="DCE6F1" w:fill="DCE6F1"/>
            <w:noWrap/>
            <w:hideMark/>
          </w:tcPr>
          <w:p w14:paraId="38F3043F"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13/06/2026</w:t>
            </w:r>
          </w:p>
        </w:tc>
        <w:tc>
          <w:tcPr>
            <w:tcW w:w="570" w:type="pct"/>
            <w:shd w:val="clear" w:color="DCE6F1" w:fill="DCE6F1"/>
            <w:noWrap/>
            <w:hideMark/>
          </w:tcPr>
          <w:p w14:paraId="5DF6C398" w14:textId="77777777" w:rsidR="00DE29E8" w:rsidRPr="00515DDF" w:rsidRDefault="00DE29E8" w:rsidP="00547AE9">
            <w:pPr>
              <w:spacing w:before="0" w:after="0" w:line="240" w:lineRule="auto"/>
              <w:rPr>
                <w:rFonts w:ascii="Aptos" w:hAnsi="Aptos" w:cs="Calibri"/>
                <w:sz w:val="20"/>
                <w:lang w:eastAsia="it-IT" w:bidi="ar-SA"/>
              </w:rPr>
            </w:pPr>
            <w:r w:rsidRPr="00515DDF">
              <w:rPr>
                <w:sz w:val="20"/>
              </w:rPr>
              <w:t>14/06/2026</w:t>
            </w:r>
          </w:p>
        </w:tc>
        <w:tc>
          <w:tcPr>
            <w:tcW w:w="1146" w:type="pct"/>
            <w:shd w:val="clear" w:color="DCE6F1" w:fill="DCE6F1"/>
            <w:hideMark/>
          </w:tcPr>
          <w:p w14:paraId="5EBA8ED6" w14:textId="77777777" w:rsidR="00DE29E8" w:rsidRPr="00515DDF" w:rsidRDefault="00DE29E8" w:rsidP="00547AE9">
            <w:pPr>
              <w:spacing w:before="0" w:after="0" w:line="240" w:lineRule="auto"/>
              <w:jc w:val="center"/>
              <w:rPr>
                <w:rFonts w:ascii="Aptos" w:hAnsi="Aptos" w:cs="Calibri"/>
                <w:sz w:val="20"/>
                <w:lang w:eastAsia="it-IT" w:bidi="ar-SA"/>
              </w:rPr>
            </w:pPr>
            <w:r w:rsidRPr="00515DDF">
              <w:rPr>
                <w:sz w:val="20"/>
              </w:rPr>
              <w:t>U17 F U15 F ESO F</w:t>
            </w:r>
          </w:p>
        </w:tc>
      </w:tr>
      <w:tr w:rsidR="00DE29E8" w:rsidRPr="00515DDF" w14:paraId="027C0A86" w14:textId="77777777" w:rsidTr="00547AE9">
        <w:trPr>
          <w:trHeight w:val="300"/>
          <w:jc w:val="center"/>
        </w:trPr>
        <w:tc>
          <w:tcPr>
            <w:tcW w:w="293" w:type="pct"/>
            <w:noWrap/>
          </w:tcPr>
          <w:p w14:paraId="0E5CBAC4" w14:textId="77777777" w:rsidR="00DE29E8" w:rsidRPr="00515DDF" w:rsidRDefault="00DE29E8" w:rsidP="00547AE9">
            <w:pPr>
              <w:spacing w:before="0" w:after="0" w:line="240" w:lineRule="auto"/>
              <w:jc w:val="center"/>
              <w:rPr>
                <w:sz w:val="20"/>
              </w:rPr>
            </w:pPr>
            <w:r w:rsidRPr="00515DDF">
              <w:rPr>
                <w:sz w:val="20"/>
              </w:rPr>
              <w:t>895</w:t>
            </w:r>
          </w:p>
        </w:tc>
        <w:tc>
          <w:tcPr>
            <w:tcW w:w="1164" w:type="pct"/>
          </w:tcPr>
          <w:p w14:paraId="1675AB20" w14:textId="77777777" w:rsidR="00DE29E8" w:rsidRPr="00515DDF" w:rsidRDefault="00DE29E8" w:rsidP="00547AE9">
            <w:pPr>
              <w:spacing w:before="0" w:after="0" w:line="240" w:lineRule="auto"/>
              <w:jc w:val="center"/>
              <w:rPr>
                <w:sz w:val="20"/>
              </w:rPr>
            </w:pPr>
            <w:r w:rsidRPr="00515DDF">
              <w:rPr>
                <w:sz w:val="20"/>
              </w:rPr>
              <w:t>1° GIOVANI DUCALI</w:t>
            </w:r>
          </w:p>
        </w:tc>
        <w:tc>
          <w:tcPr>
            <w:tcW w:w="988" w:type="pct"/>
          </w:tcPr>
          <w:p w14:paraId="3B32ADC3" w14:textId="77777777" w:rsidR="00DE29E8" w:rsidRPr="00515DDF" w:rsidRDefault="00DE29E8" w:rsidP="00547AE9">
            <w:pPr>
              <w:spacing w:before="0" w:after="0" w:line="240" w:lineRule="auto"/>
              <w:jc w:val="center"/>
              <w:rPr>
                <w:sz w:val="20"/>
              </w:rPr>
            </w:pPr>
            <w:r w:rsidRPr="00515DDF">
              <w:rPr>
                <w:sz w:val="20"/>
              </w:rPr>
              <w:t>ASD VIGEVANO CALCIO 1921</w:t>
            </w:r>
          </w:p>
        </w:tc>
        <w:tc>
          <w:tcPr>
            <w:tcW w:w="269" w:type="pct"/>
          </w:tcPr>
          <w:p w14:paraId="2240E217" w14:textId="77777777" w:rsidR="00DE29E8" w:rsidRPr="00515DDF" w:rsidRDefault="00DE29E8" w:rsidP="00547AE9">
            <w:pPr>
              <w:spacing w:before="0" w:after="0" w:line="240" w:lineRule="auto"/>
              <w:jc w:val="center"/>
              <w:rPr>
                <w:sz w:val="20"/>
              </w:rPr>
            </w:pPr>
            <w:r w:rsidRPr="00515DDF">
              <w:rPr>
                <w:sz w:val="20"/>
              </w:rPr>
              <w:t>R</w:t>
            </w:r>
          </w:p>
        </w:tc>
        <w:tc>
          <w:tcPr>
            <w:tcW w:w="570" w:type="pct"/>
            <w:noWrap/>
          </w:tcPr>
          <w:p w14:paraId="2E2E5470" w14:textId="77777777" w:rsidR="00DE29E8" w:rsidRPr="00515DDF" w:rsidRDefault="00DE29E8" w:rsidP="00547AE9">
            <w:pPr>
              <w:spacing w:before="0" w:after="0" w:line="240" w:lineRule="auto"/>
              <w:jc w:val="center"/>
              <w:rPr>
                <w:sz w:val="20"/>
              </w:rPr>
            </w:pPr>
            <w:r w:rsidRPr="00515DDF">
              <w:rPr>
                <w:sz w:val="20"/>
              </w:rPr>
              <w:t>13/06/2026</w:t>
            </w:r>
          </w:p>
        </w:tc>
        <w:tc>
          <w:tcPr>
            <w:tcW w:w="570" w:type="pct"/>
            <w:noWrap/>
          </w:tcPr>
          <w:p w14:paraId="426A1C7C" w14:textId="77777777" w:rsidR="00DE29E8" w:rsidRPr="00515DDF" w:rsidRDefault="00DE29E8" w:rsidP="00547AE9">
            <w:pPr>
              <w:spacing w:before="0" w:after="0" w:line="240" w:lineRule="auto"/>
              <w:rPr>
                <w:sz w:val="20"/>
              </w:rPr>
            </w:pPr>
          </w:p>
        </w:tc>
        <w:tc>
          <w:tcPr>
            <w:tcW w:w="1146" w:type="pct"/>
          </w:tcPr>
          <w:p w14:paraId="7BD3AC0B" w14:textId="77777777" w:rsidR="00DE29E8" w:rsidRPr="00515DDF" w:rsidRDefault="00DE29E8" w:rsidP="00547AE9">
            <w:pPr>
              <w:spacing w:before="0" w:after="0" w:line="240" w:lineRule="auto"/>
              <w:jc w:val="center"/>
              <w:rPr>
                <w:sz w:val="20"/>
              </w:rPr>
            </w:pPr>
            <w:proofErr w:type="spellStart"/>
            <w:r w:rsidRPr="00515DDF">
              <w:rPr>
                <w:sz w:val="20"/>
              </w:rPr>
              <w:t>Eso</w:t>
            </w:r>
            <w:proofErr w:type="spellEnd"/>
            <w:r w:rsidRPr="00515DDF">
              <w:rPr>
                <w:sz w:val="20"/>
              </w:rPr>
              <w:t xml:space="preserve"> II Anno</w:t>
            </w:r>
          </w:p>
        </w:tc>
      </w:tr>
    </w:tbl>
    <w:p w14:paraId="6884EC4E" w14:textId="77777777" w:rsidR="009D34B6" w:rsidRPr="00DE29E8" w:rsidRDefault="009D34B6" w:rsidP="009D34B6">
      <w:pPr>
        <w:pStyle w:val="Titolo1"/>
      </w:pPr>
      <w:bookmarkStart w:id="49" w:name="_Toc232089838"/>
      <w:r w:rsidRPr="00DE29E8">
        <w:t>5. C</w:t>
      </w:r>
      <w:r w:rsidR="00510F6C" w:rsidRPr="00DE29E8">
        <w:t>alcio femminile</w:t>
      </w:r>
      <w:bookmarkEnd w:id="49"/>
    </w:p>
    <w:p w14:paraId="5BE7213B" w14:textId="2C7BC9F6" w:rsidR="00DE29E8" w:rsidRDefault="00DE29E8" w:rsidP="00DE29E8">
      <w:pPr>
        <w:pStyle w:val="Titolo2"/>
      </w:pPr>
      <w:bookmarkStart w:id="50" w:name="_Toc205487974"/>
      <w:bookmarkStart w:id="51" w:name="_Toc232085746"/>
      <w:bookmarkStart w:id="52" w:name="_Toc232089839"/>
      <w:r>
        <w:t>5</w:t>
      </w:r>
      <w:r w:rsidRPr="00DE29E8">
        <w:t>.1 SEGRETERIA</w:t>
      </w:r>
      <w:bookmarkEnd w:id="50"/>
      <w:bookmarkEnd w:id="51"/>
      <w:bookmarkEnd w:id="52"/>
    </w:p>
    <w:p w14:paraId="17AB59A1" w14:textId="77777777" w:rsidR="00DE29E8" w:rsidRPr="00DE29E8" w:rsidRDefault="00DE29E8" w:rsidP="00DE29E8">
      <w:pPr>
        <w:spacing w:before="0" w:after="0" w:line="240" w:lineRule="auto"/>
      </w:pPr>
    </w:p>
    <w:p w14:paraId="4CF2C90F" w14:textId="30C3D6EC" w:rsidR="00DE29E8" w:rsidRPr="00DE29E8" w:rsidRDefault="00DE29E8" w:rsidP="00DE29E8">
      <w:pPr>
        <w:pStyle w:val="Titolo2"/>
      </w:pPr>
      <w:bookmarkStart w:id="53" w:name="_Toc232085747"/>
      <w:bookmarkStart w:id="54" w:name="_Toc232089840"/>
      <w:r>
        <w:t>5</w:t>
      </w:r>
      <w:r w:rsidRPr="00DE29E8">
        <w:t>.1.1 Verdetti Stagione Sportiva 2025/2026</w:t>
      </w:r>
      <w:bookmarkEnd w:id="53"/>
      <w:bookmarkEnd w:id="54"/>
    </w:p>
    <w:p w14:paraId="191826E8" w14:textId="77777777" w:rsidR="00DE29E8" w:rsidRPr="00DE29E8" w:rsidRDefault="00DE29E8" w:rsidP="00DE29E8">
      <w:pPr>
        <w:pBdr>
          <w:bottom w:val="single" w:sz="6" w:space="1" w:color="4F81BD"/>
        </w:pBdr>
        <w:spacing w:before="300" w:after="0"/>
        <w:outlineLvl w:val="4"/>
        <w:rPr>
          <w:caps/>
          <w:color w:val="365F91"/>
          <w:spacing w:val="10"/>
          <w:szCs w:val="22"/>
        </w:rPr>
      </w:pPr>
      <w:bookmarkStart w:id="55" w:name="_Toc232085748"/>
      <w:r w:rsidRPr="00DE29E8">
        <w:rPr>
          <w:caps/>
          <w:color w:val="365F91"/>
          <w:spacing w:val="10"/>
          <w:szCs w:val="22"/>
        </w:rPr>
        <w:t>Eccellenza Femminile</w:t>
      </w:r>
      <w:bookmarkEnd w:id="55"/>
    </w:p>
    <w:p w14:paraId="4E995FAE" w14:textId="77777777" w:rsidR="00DE29E8" w:rsidRPr="00DE29E8" w:rsidRDefault="00DE29E8" w:rsidP="00DE29E8">
      <w:pPr>
        <w:jc w:val="both"/>
        <w:rPr>
          <w:color w:val="0070C0"/>
          <w:szCs w:val="22"/>
        </w:rPr>
      </w:pPr>
      <w:r w:rsidRPr="00DE29E8">
        <w:rPr>
          <w:color w:val="0070C0"/>
          <w:szCs w:val="22"/>
        </w:rPr>
        <w:t xml:space="preserve">Società che retrocedono al campionato inferiore nella Stagione Sportiva 2026/27 al termine della disputa </w:t>
      </w:r>
      <w:r w:rsidRPr="00DE29E8">
        <w:rPr>
          <w:i/>
          <w:iCs/>
          <w:color w:val="0070C0"/>
          <w:szCs w:val="22"/>
        </w:rPr>
        <w:t>Play Out</w:t>
      </w:r>
      <w:r w:rsidRPr="00DE29E8">
        <w:rPr>
          <w:color w:val="0070C0"/>
          <w:szCs w:val="22"/>
        </w:rPr>
        <w:t>:</w:t>
      </w:r>
    </w:p>
    <w:p w14:paraId="6CF88866" w14:textId="77777777" w:rsidR="00DE29E8" w:rsidRPr="00DE29E8" w:rsidRDefault="00DE29E8" w:rsidP="00DE29E8">
      <w:pPr>
        <w:numPr>
          <w:ilvl w:val="0"/>
          <w:numId w:val="12"/>
        </w:numPr>
        <w:contextualSpacing/>
      </w:pPr>
      <w:r w:rsidRPr="00DE29E8">
        <w:t>BRESSO CALCIO S.R.L.</w:t>
      </w:r>
    </w:p>
    <w:p w14:paraId="1595AA5E" w14:textId="77777777" w:rsidR="00DE29E8" w:rsidRPr="00DE29E8" w:rsidRDefault="00DE29E8" w:rsidP="00DE29E8">
      <w:pPr>
        <w:numPr>
          <w:ilvl w:val="0"/>
          <w:numId w:val="12"/>
        </w:numPr>
        <w:contextualSpacing/>
      </w:pPr>
      <w:r w:rsidRPr="00DE29E8">
        <w:t>FIAMMA MONZA 1970</w:t>
      </w:r>
    </w:p>
    <w:p w14:paraId="63D87B8B" w14:textId="77777777" w:rsidR="00510F6C" w:rsidRPr="00DE29E8" w:rsidRDefault="00510F6C" w:rsidP="00510F6C">
      <w:pPr>
        <w:pStyle w:val="Titolo1"/>
      </w:pPr>
      <w:bookmarkStart w:id="56" w:name="_Toc232089841"/>
      <w:r w:rsidRPr="00DE29E8">
        <w:t>6. Calcio a 5</w:t>
      </w:r>
      <w:bookmarkEnd w:id="56"/>
    </w:p>
    <w:p w14:paraId="60F784AA" w14:textId="6A717FDD" w:rsidR="00DE29E8" w:rsidRDefault="00DE29E8" w:rsidP="00DE29E8">
      <w:pPr>
        <w:pStyle w:val="Titolo2"/>
      </w:pPr>
      <w:bookmarkStart w:id="57" w:name="_Toc117775107"/>
      <w:bookmarkStart w:id="58" w:name="_Toc127452348"/>
      <w:bookmarkStart w:id="59" w:name="_Toc232085757"/>
      <w:bookmarkStart w:id="60" w:name="_Toc232089842"/>
      <w:r>
        <w:t>6</w:t>
      </w:r>
      <w:r w:rsidRPr="00DE29E8">
        <w:t>.1 SEGRETERIA</w:t>
      </w:r>
      <w:bookmarkEnd w:id="57"/>
      <w:bookmarkEnd w:id="58"/>
      <w:bookmarkEnd w:id="59"/>
      <w:bookmarkEnd w:id="60"/>
    </w:p>
    <w:p w14:paraId="125F75A2" w14:textId="77777777" w:rsidR="00DE29E8" w:rsidRPr="00DE29E8" w:rsidRDefault="00DE29E8" w:rsidP="00DE29E8">
      <w:pPr>
        <w:spacing w:before="0" w:after="0" w:line="240" w:lineRule="auto"/>
      </w:pPr>
    </w:p>
    <w:p w14:paraId="12A94C9F" w14:textId="6EB6324D" w:rsidR="00DE29E8" w:rsidRPr="00DE29E8" w:rsidRDefault="00DE29E8" w:rsidP="00DE29E8">
      <w:pPr>
        <w:pStyle w:val="Titolo2"/>
      </w:pPr>
      <w:bookmarkStart w:id="61" w:name="_Toc232085758"/>
      <w:bookmarkStart w:id="62" w:name="_Toc232089843"/>
      <w:r>
        <w:t>6</w:t>
      </w:r>
      <w:r w:rsidRPr="00DE29E8">
        <w:t>.1.1 Riunione 27 Giugno 2026</w:t>
      </w:r>
      <w:bookmarkEnd w:id="61"/>
      <w:bookmarkEnd w:id="62"/>
    </w:p>
    <w:p w14:paraId="03ED2198" w14:textId="77777777" w:rsidR="00DE29E8" w:rsidRPr="00DE29E8" w:rsidRDefault="00DE29E8" w:rsidP="00DE29E8">
      <w:pPr>
        <w:jc w:val="both"/>
        <w:rPr>
          <w:lang w:eastAsia="it-IT"/>
        </w:rPr>
      </w:pPr>
      <w:r w:rsidRPr="00DE29E8">
        <w:rPr>
          <w:lang w:eastAsia="it-IT"/>
        </w:rPr>
        <w:t xml:space="preserve">Le Preg.me Società ed Associazioni Sportive militanti nei </w:t>
      </w:r>
      <w:r w:rsidRPr="00DE29E8">
        <w:rPr>
          <w:b/>
          <w:bCs/>
          <w:u w:val="single"/>
          <w:lang w:eastAsia="it-IT"/>
        </w:rPr>
        <w:t>campionati di Calcio a5, sia maschile che femminile, sia regionale che nazionale,</w:t>
      </w:r>
      <w:r w:rsidRPr="00DE29E8">
        <w:rPr>
          <w:lang w:eastAsia="it-IT"/>
        </w:rPr>
        <w:t xml:space="preserve"> stagione 2025/2026 e le Società di Calcio a11 intenzionate a sviluppare nella Stagione Sportiva 2026/27 il “</w:t>
      </w:r>
      <w:r w:rsidRPr="00DE29E8">
        <w:rPr>
          <w:b/>
          <w:bCs/>
          <w:i/>
          <w:iCs/>
          <w:lang w:eastAsia="it-IT"/>
        </w:rPr>
        <w:t>Progetto Calcio a5</w:t>
      </w:r>
      <w:r w:rsidRPr="00DE29E8">
        <w:rPr>
          <w:lang w:eastAsia="it-IT"/>
        </w:rPr>
        <w:t>” per i Club di 3 Livello – Sistema di Qualità dei Club Giovanili - sono convocate il giorno:</w:t>
      </w:r>
    </w:p>
    <w:p w14:paraId="3B2E6FAE" w14:textId="77777777" w:rsidR="00DE29E8" w:rsidRPr="00DE29E8" w:rsidRDefault="00DE29E8" w:rsidP="00DE29E8">
      <w:pPr>
        <w:jc w:val="center"/>
        <w:rPr>
          <w:sz w:val="24"/>
          <w:szCs w:val="22"/>
          <w:lang w:eastAsia="it-IT"/>
        </w:rPr>
      </w:pPr>
      <w:r w:rsidRPr="00DE29E8">
        <w:rPr>
          <w:b/>
          <w:bCs/>
          <w:sz w:val="24"/>
          <w:szCs w:val="22"/>
          <w:u w:val="single"/>
          <w:lang w:eastAsia="it-IT"/>
        </w:rPr>
        <w:t>sabato 27 giugno 2026, ore 10.00</w:t>
      </w:r>
    </w:p>
    <w:p w14:paraId="7F7F272C" w14:textId="77777777" w:rsidR="00DE29E8" w:rsidRPr="00DE29E8" w:rsidRDefault="00DE29E8" w:rsidP="00DE29E8">
      <w:pPr>
        <w:jc w:val="both"/>
        <w:rPr>
          <w:lang w:eastAsia="it-IT"/>
        </w:rPr>
      </w:pPr>
      <w:r w:rsidRPr="00DE29E8">
        <w:rPr>
          <w:lang w:eastAsia="it-IT"/>
        </w:rPr>
        <w:t xml:space="preserve">presso il Salone del Comitato Regionale Lombardia LND FIGC- Via Riccardo Pitteri 95/2- Milano, </w:t>
      </w:r>
    </w:p>
    <w:p w14:paraId="4C0EAF55" w14:textId="77777777" w:rsidR="00DE29E8" w:rsidRPr="00DE29E8" w:rsidRDefault="00DE29E8" w:rsidP="00DE29E8">
      <w:pPr>
        <w:jc w:val="both"/>
        <w:rPr>
          <w:lang w:eastAsia="it-IT"/>
        </w:rPr>
      </w:pPr>
      <w:r w:rsidRPr="00DE29E8">
        <w:rPr>
          <w:lang w:eastAsia="it-IT"/>
        </w:rPr>
        <w:lastRenderedPageBreak/>
        <w:t>con il seguente ordine del giorno:</w:t>
      </w:r>
    </w:p>
    <w:p w14:paraId="6A691C87" w14:textId="77777777" w:rsidR="00DE29E8" w:rsidRPr="00DE29E8" w:rsidRDefault="00DE29E8" w:rsidP="00DE29E8">
      <w:pPr>
        <w:numPr>
          <w:ilvl w:val="0"/>
          <w:numId w:val="13"/>
        </w:numPr>
        <w:contextualSpacing/>
        <w:rPr>
          <w:lang w:eastAsia="it-IT"/>
        </w:rPr>
      </w:pPr>
      <w:r w:rsidRPr="00DE29E8">
        <w:rPr>
          <w:lang w:eastAsia="it-IT"/>
        </w:rPr>
        <w:t>Programmazione Stagione Sportiva 2026/2027</w:t>
      </w:r>
    </w:p>
    <w:p w14:paraId="5D786047" w14:textId="77777777" w:rsidR="00DE29E8" w:rsidRPr="00DE29E8" w:rsidRDefault="00DE29E8" w:rsidP="00DE29E8">
      <w:pPr>
        <w:numPr>
          <w:ilvl w:val="0"/>
          <w:numId w:val="13"/>
        </w:numPr>
        <w:contextualSpacing/>
        <w:rPr>
          <w:lang w:eastAsia="it-IT"/>
        </w:rPr>
      </w:pPr>
      <w:r w:rsidRPr="00DE29E8">
        <w:rPr>
          <w:lang w:eastAsia="it-IT"/>
        </w:rPr>
        <w:t>Varie ed eventuali.</w:t>
      </w:r>
    </w:p>
    <w:p w14:paraId="6E125995" w14:textId="1A1FF6B4" w:rsidR="00DE29E8" w:rsidRPr="00DE29E8" w:rsidRDefault="00DE29E8" w:rsidP="00DE29E8">
      <w:pPr>
        <w:jc w:val="both"/>
        <w:rPr>
          <w:lang w:eastAsia="it-IT"/>
        </w:rPr>
      </w:pPr>
      <w:r w:rsidRPr="00DE29E8">
        <w:rPr>
          <w:lang w:eastAsia="it-IT"/>
        </w:rPr>
        <w:t xml:space="preserve">Data la capienza massima del salone, ogni Associato potrà partecipare con massimo 2 persone confermando la presenza inviando una mail a </w:t>
      </w:r>
      <w:hyperlink r:id="rId23" w:history="1">
        <w:r w:rsidRPr="00DE29E8">
          <w:rPr>
            <w:color w:val="0000FF"/>
            <w:u w:val="single"/>
            <w:lang w:eastAsia="it-IT"/>
          </w:rPr>
          <w:t>c5.lombardia@lnd.it</w:t>
        </w:r>
      </w:hyperlink>
      <w:r w:rsidRPr="00DE29E8">
        <w:rPr>
          <w:lang w:eastAsia="it-IT"/>
        </w:rPr>
        <w:t xml:space="preserve"> </w:t>
      </w:r>
      <w:r w:rsidRPr="00DE29E8">
        <w:rPr>
          <w:i/>
          <w:iCs/>
          <w:lang w:eastAsia="it-IT"/>
        </w:rPr>
        <w:t xml:space="preserve"> </w:t>
      </w:r>
    </w:p>
    <w:p w14:paraId="5103A882" w14:textId="77777777" w:rsidR="00DE29E8" w:rsidRPr="00DE29E8" w:rsidRDefault="00DE29E8" w:rsidP="00DE29E8">
      <w:pPr>
        <w:ind w:left="4956"/>
        <w:jc w:val="center"/>
      </w:pPr>
      <w:r w:rsidRPr="00DE29E8">
        <w:rPr>
          <w:i/>
          <w:iCs/>
          <w:lang w:eastAsia="it-IT"/>
        </w:rPr>
        <w:t xml:space="preserve">Il Presidente </w:t>
      </w:r>
      <w:r w:rsidRPr="00DE29E8">
        <w:rPr>
          <w:i/>
          <w:iCs/>
          <w:lang w:eastAsia="it-IT"/>
        </w:rPr>
        <w:br/>
        <w:t>Valentina Battistini</w:t>
      </w:r>
    </w:p>
    <w:p w14:paraId="7763CAB3" w14:textId="77777777" w:rsidR="00510F6C" w:rsidRPr="00DE29E8" w:rsidRDefault="00510F6C" w:rsidP="00510F6C">
      <w:pPr>
        <w:pStyle w:val="Titolo1"/>
      </w:pPr>
      <w:bookmarkStart w:id="63" w:name="_Toc232089844"/>
      <w:r w:rsidRPr="00DE29E8">
        <w:t>7. COMUNICAZIONI DELLA DELEGAZIONE</w:t>
      </w:r>
      <w:bookmarkEnd w:id="63"/>
    </w:p>
    <w:p w14:paraId="4A76A935" w14:textId="77777777" w:rsidR="009677C7" w:rsidRPr="00DE29E8" w:rsidRDefault="009677C7" w:rsidP="009677C7">
      <w:pPr>
        <w:pStyle w:val="Titolo2"/>
      </w:pPr>
      <w:bookmarkStart w:id="64" w:name="_Toc514937780"/>
      <w:bookmarkStart w:id="65" w:name="_Toc483492881"/>
      <w:bookmarkStart w:id="66" w:name="_Toc450834741"/>
      <w:bookmarkStart w:id="67" w:name="_Toc419881668"/>
      <w:bookmarkStart w:id="68" w:name="_Toc451432869"/>
      <w:bookmarkStart w:id="69" w:name="_Toc482885523"/>
      <w:bookmarkStart w:id="70" w:name="_Toc514335147"/>
      <w:bookmarkStart w:id="71" w:name="_Toc515547929"/>
      <w:bookmarkStart w:id="72" w:name="_Toc10730729"/>
      <w:bookmarkStart w:id="73" w:name="_Toc105680417"/>
      <w:bookmarkStart w:id="74" w:name="_Toc136527862"/>
      <w:bookmarkStart w:id="75" w:name="_Toc167368780"/>
      <w:bookmarkStart w:id="76" w:name="_Toc199426939"/>
      <w:bookmarkStart w:id="77" w:name="_Hlk231398262"/>
      <w:bookmarkStart w:id="78" w:name="_Toc25847142"/>
      <w:bookmarkStart w:id="79" w:name="_Hlk158729310"/>
      <w:bookmarkStart w:id="80" w:name="_Toc507686055"/>
      <w:bookmarkStart w:id="81" w:name="_Toc2261126"/>
      <w:bookmarkStart w:id="82" w:name="_Toc130820629"/>
      <w:bookmarkStart w:id="83" w:name="_Toc160787095"/>
      <w:bookmarkStart w:id="84" w:name="_Hlk131667286"/>
      <w:bookmarkStart w:id="85" w:name="_Hlk97196556"/>
      <w:bookmarkStart w:id="86" w:name="_Hlk114150517"/>
      <w:bookmarkStart w:id="87" w:name="_Hlk113547326"/>
      <w:bookmarkStart w:id="88" w:name="_Toc85119107"/>
      <w:bookmarkStart w:id="89" w:name="_Toc85722460"/>
      <w:bookmarkStart w:id="90" w:name="_Toc85724663"/>
      <w:bookmarkStart w:id="91" w:name="_Toc87615622"/>
      <w:bookmarkStart w:id="92" w:name="_Hlk116908974"/>
      <w:bookmarkStart w:id="93" w:name="_Toc115359297"/>
      <w:bookmarkStart w:id="94" w:name="_Toc117776992"/>
      <w:bookmarkStart w:id="95" w:name="_Toc377047264"/>
      <w:bookmarkStart w:id="96" w:name="_Toc435093342"/>
      <w:bookmarkStart w:id="97" w:name="_Toc436920001"/>
      <w:bookmarkStart w:id="98" w:name="_Toc500429457"/>
      <w:bookmarkStart w:id="99" w:name="_Toc499215145"/>
      <w:bookmarkStart w:id="100" w:name="_Toc528769345"/>
      <w:bookmarkStart w:id="101" w:name="_Toc24029537"/>
      <w:bookmarkStart w:id="102" w:name="_Toc25242340"/>
      <w:bookmarkStart w:id="103" w:name="_Toc472607053"/>
      <w:bookmarkStart w:id="104" w:name="_Hlk117680829"/>
      <w:bookmarkStart w:id="105" w:name="_Hlk120519362"/>
      <w:bookmarkStart w:id="106" w:name="_Toc90042970"/>
      <w:bookmarkStart w:id="107" w:name="_Toc90044648"/>
      <w:bookmarkStart w:id="108" w:name="_Toc90047857"/>
      <w:bookmarkStart w:id="109" w:name="_Toc120801077"/>
      <w:bookmarkStart w:id="110" w:name="_Hlk124157938"/>
      <w:bookmarkStart w:id="111" w:name="_Toc119591727"/>
      <w:bookmarkStart w:id="112" w:name="_Toc531268393"/>
      <w:bookmarkStart w:id="113" w:name="_Toc530057916"/>
      <w:bookmarkStart w:id="114" w:name="_Toc529451766"/>
      <w:bookmarkStart w:id="115" w:name="_Toc532477846"/>
      <w:bookmarkStart w:id="116" w:name="_Toc27057647"/>
      <w:bookmarkStart w:id="117" w:name="_Toc31290624"/>
      <w:bookmarkStart w:id="118" w:name="_Hlk120697253"/>
      <w:bookmarkStart w:id="119" w:name="_Toc95485218"/>
      <w:bookmarkStart w:id="120" w:name="_Hlk126850365"/>
      <w:bookmarkStart w:id="121" w:name="_Toc125036526"/>
      <w:bookmarkStart w:id="122" w:name="_Toc114151806"/>
      <w:bookmarkStart w:id="123" w:name="_Hlk127870213"/>
      <w:bookmarkStart w:id="124" w:name="_Hlk110243382"/>
      <w:bookmarkStart w:id="125" w:name="_Hlk100150859"/>
      <w:bookmarkStart w:id="126" w:name="_Hlk112136479"/>
      <w:bookmarkStart w:id="127" w:name="_Toc510713774"/>
      <w:bookmarkStart w:id="128" w:name="_Toc4671579"/>
      <w:bookmarkStart w:id="129" w:name="_Toc5282702"/>
      <w:bookmarkStart w:id="130" w:name="_Toc102658703"/>
      <w:bookmarkStart w:id="131" w:name="_Toc131687687"/>
      <w:bookmarkStart w:id="132" w:name="_Toc103263895"/>
      <w:bookmarkStart w:id="133" w:name="_Toc109317592"/>
      <w:bookmarkStart w:id="134" w:name="_Hlk155875125"/>
      <w:bookmarkStart w:id="135" w:name="_Toc148624299"/>
      <w:bookmarkStart w:id="136" w:name="_Toc151044456"/>
      <w:bookmarkStart w:id="137" w:name="_Toc152253523"/>
      <w:bookmarkStart w:id="138" w:name="_Toc155881300"/>
      <w:bookmarkStart w:id="139" w:name="_Toc114843746"/>
      <w:bookmarkStart w:id="140" w:name="_Toc146812519"/>
      <w:bookmarkStart w:id="141" w:name="_Toc148019358"/>
      <w:bookmarkStart w:id="142" w:name="_Toc232089845"/>
      <w:r w:rsidRPr="00DE29E8">
        <w:t>7.1 graduatorie coppa disciplina</w:t>
      </w:r>
      <w:bookmarkEnd w:id="142"/>
    </w:p>
    <w:p w14:paraId="4546235B" w14:textId="77777777" w:rsidR="009677C7" w:rsidRPr="00DE29E8" w:rsidRDefault="009677C7" w:rsidP="009677C7">
      <w:pPr>
        <w:jc w:val="both"/>
        <w:rPr>
          <w:bCs/>
        </w:rPr>
      </w:pPr>
      <w:r w:rsidRPr="00DE29E8">
        <w:t>Si pubblicano in allegato le graduatorie relative alla Coppa Disciplina per i campionati gestiti dalla Delegazione di Pavia, riparametrata ove necessario in funzione del diverso numero di squadre nei gironi della medesima categoria.</w:t>
      </w:r>
    </w:p>
    <w:p w14:paraId="2EC73061" w14:textId="77777777" w:rsidR="009677C7" w:rsidRPr="00DE29E8" w:rsidRDefault="009677C7" w:rsidP="009677C7">
      <w:pPr>
        <w:pStyle w:val="Titolo2"/>
      </w:pPr>
      <w:bookmarkStart w:id="143" w:name="_Toc232089846"/>
      <w:r w:rsidRPr="00DE29E8">
        <w:t xml:space="preserve">7.2 </w:t>
      </w:r>
      <w:bookmarkEnd w:id="64"/>
      <w:bookmarkEnd w:id="65"/>
      <w:bookmarkEnd w:id="66"/>
      <w:bookmarkEnd w:id="67"/>
      <w:bookmarkEnd w:id="68"/>
      <w:bookmarkEnd w:id="69"/>
      <w:bookmarkEnd w:id="70"/>
      <w:bookmarkEnd w:id="71"/>
      <w:bookmarkEnd w:id="72"/>
      <w:bookmarkEnd w:id="73"/>
      <w:bookmarkEnd w:id="74"/>
      <w:bookmarkEnd w:id="75"/>
      <w:bookmarkEnd w:id="76"/>
      <w:r w:rsidRPr="00DE29E8">
        <w:t>galà del calcio delegazione di pavia</w:t>
      </w:r>
      <w:bookmarkEnd w:id="143"/>
    </w:p>
    <w:p w14:paraId="2A97B64E" w14:textId="77777777" w:rsidR="009677C7" w:rsidRPr="00DE29E8" w:rsidRDefault="009677C7" w:rsidP="009677C7">
      <w:pPr>
        <w:jc w:val="both"/>
      </w:pPr>
      <w:r w:rsidRPr="00DE29E8">
        <w:t xml:space="preserve">Si rende noto che </w:t>
      </w:r>
      <w:r w:rsidRPr="00DE29E8">
        <w:rPr>
          <w:b/>
        </w:rPr>
        <w:t>LUNEDÌ 15 GIUGNO 2026</w:t>
      </w:r>
      <w:r w:rsidRPr="00DE29E8">
        <w:t xml:space="preserve"> alle ore </w:t>
      </w:r>
      <w:r w:rsidRPr="00DE29E8">
        <w:rPr>
          <w:b/>
        </w:rPr>
        <w:t>21:00</w:t>
      </w:r>
      <w:r w:rsidRPr="00DE29E8">
        <w:t xml:space="preserve"> presso la </w:t>
      </w:r>
      <w:r w:rsidRPr="00DE29E8">
        <w:rPr>
          <w:b/>
          <w:bCs/>
        </w:rPr>
        <w:t>SALA DELL’ANNUNCIATA</w:t>
      </w:r>
      <w:r w:rsidRPr="00DE29E8">
        <w:t xml:space="preserve">, sita in Piazza Petrarca 3 a </w:t>
      </w:r>
      <w:r w:rsidRPr="00DE29E8">
        <w:rPr>
          <w:b/>
          <w:bCs/>
        </w:rPr>
        <w:t>PAVIA</w:t>
      </w:r>
      <w:r w:rsidRPr="00DE29E8">
        <w:t>, si terrà il Galà del Calcio delle Società appartenenti a questa Delegazione Provinciale.</w:t>
      </w:r>
    </w:p>
    <w:p w14:paraId="1939A99A" w14:textId="77777777" w:rsidR="009677C7" w:rsidRPr="00DE29E8" w:rsidRDefault="009677C7" w:rsidP="009677C7">
      <w:pPr>
        <w:jc w:val="both"/>
        <w:rPr>
          <w:bCs/>
        </w:rPr>
      </w:pPr>
      <w:r w:rsidRPr="00DE29E8">
        <w:t xml:space="preserve">Nell’occasione si farà luogo alle </w:t>
      </w:r>
      <w:r w:rsidRPr="00DE29E8">
        <w:rPr>
          <w:b/>
        </w:rPr>
        <w:t>PREMIAZIONI</w:t>
      </w:r>
      <w:r w:rsidRPr="00DE29E8">
        <w:t xml:space="preserve"> delle </w:t>
      </w:r>
      <w:r w:rsidRPr="00DE29E8">
        <w:rPr>
          <w:b/>
        </w:rPr>
        <w:t>SOCIETÀ VINCENTI I CAMPIONATI E LA COPPA DISCIPLINA 2025 – 2026</w:t>
      </w:r>
      <w:r w:rsidRPr="00DE29E8">
        <w:rPr>
          <w:bCs/>
        </w:rPr>
        <w:t xml:space="preserve">. </w:t>
      </w:r>
    </w:p>
    <w:p w14:paraId="542C3590" w14:textId="77777777" w:rsidR="009677C7" w:rsidRPr="00DE29E8" w:rsidRDefault="009677C7" w:rsidP="009677C7">
      <w:pPr>
        <w:jc w:val="both"/>
        <w:rPr>
          <w:bCs/>
        </w:rPr>
      </w:pPr>
      <w:r w:rsidRPr="00DE29E8">
        <w:rPr>
          <w:bCs/>
        </w:rPr>
        <w:t>Sono pertanto caldamente invitati all’evento i giocatori ed i membri degli staff delle squadre vincenti.</w:t>
      </w:r>
    </w:p>
    <w:p w14:paraId="3F0FAD21" w14:textId="77777777" w:rsidR="009677C7" w:rsidRPr="00DE29E8" w:rsidRDefault="009677C7" w:rsidP="009677C7">
      <w:pPr>
        <w:jc w:val="both"/>
        <w:rPr>
          <w:bCs/>
        </w:rPr>
      </w:pPr>
      <w:r w:rsidRPr="00DE29E8">
        <w:rPr>
          <w:bCs/>
        </w:rPr>
        <w:t>L’evento è patrocinato dalla Provincia di Pavia, che si ringrazia sentitamente.</w:t>
      </w:r>
    </w:p>
    <w:p w14:paraId="5771A055" w14:textId="77777777" w:rsidR="009677C7" w:rsidRPr="00DE29E8" w:rsidRDefault="009677C7" w:rsidP="009677C7">
      <w:pPr>
        <w:spacing w:before="0" w:after="0" w:line="240" w:lineRule="auto"/>
        <w:ind w:left="360"/>
        <w:jc w:val="center"/>
        <w:rPr>
          <w:rFonts w:ascii="Verdana" w:hAnsi="Verdana"/>
          <w:b/>
          <w:sz w:val="28"/>
          <w:u w:val="single"/>
          <w:lang w:eastAsia="it-IT" w:bidi="ar-SA"/>
        </w:rPr>
      </w:pPr>
      <w:bookmarkStart w:id="144" w:name="_Toc224657296"/>
      <w:bookmarkStart w:id="145" w:name="_Toc224828922"/>
      <w:r w:rsidRPr="00DE29E8">
        <w:rPr>
          <w:rFonts w:ascii="Verdana" w:hAnsi="Verdana"/>
          <w:b/>
          <w:sz w:val="28"/>
          <w:u w:val="single"/>
          <w:lang w:eastAsia="it-IT" w:bidi="ar-SA"/>
        </w:rPr>
        <w:t>ELENCO SOCIETÀ VINCITRICI</w:t>
      </w:r>
    </w:p>
    <w:p w14:paraId="3D20B273" w14:textId="77777777" w:rsidR="009677C7" w:rsidRPr="00DE29E8" w:rsidRDefault="009677C7" w:rsidP="009677C7">
      <w:pPr>
        <w:spacing w:before="0" w:after="0" w:line="240" w:lineRule="auto"/>
        <w:ind w:left="360"/>
        <w:jc w:val="center"/>
        <w:rPr>
          <w:rFonts w:ascii="Verdana" w:hAnsi="Verdana"/>
          <w:b/>
          <w:sz w:val="28"/>
          <w:u w:val="single"/>
          <w:lang w:eastAsia="it-IT" w:bidi="ar-SA"/>
        </w:rPr>
      </w:pPr>
    </w:p>
    <w:tbl>
      <w:tblPr>
        <w:tblW w:w="10920" w:type="dxa"/>
        <w:jc w:val="center"/>
        <w:tblLayout w:type="fixed"/>
        <w:tblCellMar>
          <w:left w:w="70" w:type="dxa"/>
          <w:right w:w="70" w:type="dxa"/>
        </w:tblCellMar>
        <w:tblLook w:val="04A0" w:firstRow="1" w:lastRow="0" w:firstColumn="1" w:lastColumn="0" w:noHBand="0" w:noVBand="1"/>
      </w:tblPr>
      <w:tblGrid>
        <w:gridCol w:w="5249"/>
        <w:gridCol w:w="1134"/>
        <w:gridCol w:w="4537"/>
      </w:tblGrid>
      <w:tr w:rsidR="009677C7" w:rsidRPr="00DE29E8" w14:paraId="451F57AE" w14:textId="77777777" w:rsidTr="00704E0A">
        <w:trPr>
          <w:jc w:val="center"/>
        </w:trPr>
        <w:tc>
          <w:tcPr>
            <w:tcW w:w="5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AA9E4" w14:textId="77777777" w:rsidR="009677C7" w:rsidRPr="00DE29E8" w:rsidRDefault="009677C7" w:rsidP="009677C7">
            <w:pPr>
              <w:spacing w:before="0" w:after="0" w:line="240" w:lineRule="auto"/>
              <w:jc w:val="center"/>
              <w:rPr>
                <w:rFonts w:ascii="Arial" w:eastAsia="Calibri" w:hAnsi="Arial" w:cs="Arial"/>
                <w:b/>
                <w:color w:val="FF0000"/>
                <w:szCs w:val="22"/>
                <w:lang w:eastAsia="it-IT" w:bidi="ar-SA"/>
              </w:rPr>
            </w:pPr>
            <w:r w:rsidRPr="00DE29E8">
              <w:rPr>
                <w:rFonts w:ascii="Arial" w:eastAsia="Calibri" w:hAnsi="Arial" w:cs="Arial"/>
                <w:b/>
                <w:color w:val="FF0000"/>
                <w:szCs w:val="22"/>
                <w:lang w:eastAsia="it-IT" w:bidi="ar-SA"/>
              </w:rPr>
              <w:t>COMPETIZIONE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44793" w14:textId="77777777" w:rsidR="009677C7" w:rsidRPr="00DE29E8" w:rsidRDefault="009677C7" w:rsidP="009677C7">
            <w:pPr>
              <w:spacing w:before="0" w:after="0" w:line="240" w:lineRule="auto"/>
              <w:jc w:val="center"/>
              <w:rPr>
                <w:rFonts w:ascii="Arial" w:eastAsia="Calibri" w:hAnsi="Arial" w:cs="Arial"/>
                <w:b/>
                <w:color w:val="FF0000"/>
                <w:szCs w:val="22"/>
                <w:lang w:eastAsia="it-IT" w:bidi="ar-SA"/>
              </w:rPr>
            </w:pPr>
            <w:r w:rsidRPr="00DE29E8">
              <w:rPr>
                <w:rFonts w:ascii="Arial" w:eastAsia="Calibri" w:hAnsi="Arial" w:cs="Arial"/>
                <w:b/>
                <w:color w:val="FF0000"/>
                <w:szCs w:val="22"/>
                <w:lang w:eastAsia="it-IT" w:bidi="ar-SA"/>
              </w:rPr>
              <w:t>GIRONE</w:t>
            </w:r>
          </w:p>
        </w:tc>
        <w:tc>
          <w:tcPr>
            <w:tcW w:w="4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AB1A4" w14:textId="77777777" w:rsidR="009677C7" w:rsidRPr="00DE29E8" w:rsidRDefault="009677C7" w:rsidP="009677C7">
            <w:pPr>
              <w:spacing w:before="0" w:after="0" w:line="240" w:lineRule="auto"/>
              <w:jc w:val="center"/>
              <w:rPr>
                <w:rFonts w:ascii="Arial" w:eastAsia="Calibri" w:hAnsi="Arial" w:cs="Arial"/>
                <w:b/>
                <w:color w:val="FF0000"/>
                <w:szCs w:val="22"/>
                <w:lang w:eastAsia="it-IT" w:bidi="ar-SA"/>
              </w:rPr>
            </w:pPr>
            <w:r w:rsidRPr="00DE29E8">
              <w:rPr>
                <w:rFonts w:ascii="Arial" w:eastAsia="Calibri" w:hAnsi="Arial" w:cs="Arial"/>
                <w:b/>
                <w:color w:val="FF0000"/>
                <w:szCs w:val="22"/>
                <w:lang w:eastAsia="it-IT" w:bidi="ar-SA"/>
              </w:rPr>
              <w:t>VINCITORE</w:t>
            </w:r>
          </w:p>
          <w:p w14:paraId="2ABD8EE3" w14:textId="77777777" w:rsidR="009677C7" w:rsidRPr="00DE29E8" w:rsidRDefault="009677C7" w:rsidP="009677C7">
            <w:pPr>
              <w:spacing w:before="0" w:after="0" w:line="240" w:lineRule="auto"/>
              <w:jc w:val="center"/>
              <w:rPr>
                <w:rFonts w:ascii="Arial" w:eastAsia="Calibri" w:hAnsi="Arial" w:cs="Arial"/>
                <w:b/>
                <w:color w:val="FF0000"/>
                <w:szCs w:val="22"/>
                <w:lang w:eastAsia="it-IT" w:bidi="ar-SA"/>
              </w:rPr>
            </w:pPr>
          </w:p>
        </w:tc>
      </w:tr>
      <w:tr w:rsidR="009677C7" w:rsidRPr="00DE29E8" w14:paraId="538C456C"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39769"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PRIMA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38471E3"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I</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11C3AA"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SIZIANO LANTERNA</w:t>
            </w:r>
          </w:p>
        </w:tc>
      </w:tr>
      <w:tr w:rsidR="009677C7" w:rsidRPr="00DE29E8" w14:paraId="7773D2B5"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012F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SECONDA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5F408D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T</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04C12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CERTOSA DI PAVIA</w:t>
            </w:r>
          </w:p>
        </w:tc>
      </w:tr>
      <w:tr w:rsidR="009677C7" w:rsidRPr="00DE29E8" w14:paraId="253D0246"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67512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SECONDA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1387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U</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0B56E"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RONDINE 1924 BELGIOIOSO</w:t>
            </w:r>
          </w:p>
        </w:tc>
      </w:tr>
      <w:tr w:rsidR="009677C7" w:rsidRPr="00DE29E8" w14:paraId="7B59E3F4"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8CEB9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SECONDA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676CA"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T</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77FE0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CILAVEGNA OLIMPIC95</w:t>
            </w:r>
          </w:p>
        </w:tc>
      </w:tr>
      <w:tr w:rsidR="009677C7" w:rsidRPr="00DE29E8" w14:paraId="118A1EC0"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8B006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TERZA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C27F1"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B53A4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LOMELLINA CALCIO</w:t>
            </w:r>
          </w:p>
        </w:tc>
      </w:tr>
      <w:tr w:rsidR="009677C7" w:rsidRPr="00DE29E8" w14:paraId="33B67A9C"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CA548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TERZA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F18F83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7FD20"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GIUSSAGO CALCIO 1973</w:t>
            </w:r>
          </w:p>
        </w:tc>
      </w:tr>
      <w:tr w:rsidR="009677C7" w:rsidRPr="00DE29E8" w14:paraId="21918E12"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8A7F2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TERZA CATEGORIA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DA64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0F63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GIUSSAGO CALCIO 1973</w:t>
            </w:r>
          </w:p>
        </w:tc>
      </w:tr>
      <w:tr w:rsidR="009677C7" w:rsidRPr="00DE29E8" w14:paraId="3443E4EA"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03FAF7"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CALCIO A5 SERIE C1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FB8EF"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6958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VIGEVANO CALCIO A5</w:t>
            </w:r>
          </w:p>
        </w:tc>
      </w:tr>
      <w:tr w:rsidR="009677C7" w:rsidRPr="00DE29E8" w14:paraId="2ECE782E"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1C2A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JUNIORES REGIONALE UNDER 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85F5E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G</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737B2A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F.B.C. CASTEGGIO 1898 A.S.D.</w:t>
            </w:r>
          </w:p>
        </w:tc>
      </w:tr>
      <w:tr w:rsidR="009677C7" w:rsidRPr="00DE29E8" w14:paraId="6E558F7C"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554C0"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REGIONALE UNDER 18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5F13400"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G</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4AD34"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SSDARL PAVIA CALCIO 1911</w:t>
            </w:r>
          </w:p>
        </w:tc>
      </w:tr>
      <w:tr w:rsidR="009677C7" w:rsidRPr="00DE29E8" w14:paraId="47C3FDB5"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E81F4"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JUNIORES PROVINCIALI UNDER 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7C5BD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CE82E"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VIGEVANO CALCIO 1921</w:t>
            </w:r>
          </w:p>
        </w:tc>
      </w:tr>
      <w:tr w:rsidR="009677C7" w:rsidRPr="00DE29E8" w14:paraId="57FD1D45"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E8F02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JUNIORES PROVINCIALI UNDER 19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1FB7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98C6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HUNION TORREVILLESE</w:t>
            </w:r>
          </w:p>
        </w:tc>
      </w:tr>
      <w:tr w:rsidR="009677C7" w:rsidRPr="00DE29E8" w14:paraId="2C3DBF3E"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58BA9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ALLIEVI REGIONALE</w:t>
            </w:r>
          </w:p>
          <w:p w14:paraId="7AFAA9C9"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UNDER 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0850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tcPr>
          <w:p w14:paraId="150CEF1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SSDARL PAVIA CALCIO 1911</w:t>
            </w:r>
          </w:p>
        </w:tc>
      </w:tr>
      <w:tr w:rsidR="009677C7" w:rsidRPr="00DE29E8" w14:paraId="3014CE74"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B4CA78" w14:textId="77777777" w:rsidR="00C12C32" w:rsidRDefault="00C12C32" w:rsidP="009677C7">
            <w:pPr>
              <w:spacing w:before="0" w:after="0" w:line="240" w:lineRule="auto"/>
              <w:jc w:val="center"/>
              <w:rPr>
                <w:rFonts w:ascii="Arial" w:eastAsia="Calibri" w:hAnsi="Arial" w:cs="Arial"/>
                <w:b/>
                <w:szCs w:val="22"/>
                <w:lang w:bidi="ar-SA"/>
              </w:rPr>
            </w:pPr>
          </w:p>
          <w:p w14:paraId="57DE7E98" w14:textId="67AD341A"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lastRenderedPageBreak/>
              <w:t>CAMPIONATO ALLIEVI PROVINCIALI</w:t>
            </w:r>
          </w:p>
          <w:p w14:paraId="0DAB7B97"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UNDER 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86FB16" w14:textId="77777777" w:rsidR="00C12C32" w:rsidRDefault="00C12C32" w:rsidP="009677C7">
            <w:pPr>
              <w:spacing w:before="0" w:after="0" w:line="240" w:lineRule="auto"/>
              <w:jc w:val="center"/>
              <w:rPr>
                <w:rFonts w:ascii="Arial" w:eastAsia="Calibri" w:hAnsi="Arial" w:cs="Arial"/>
                <w:b/>
                <w:szCs w:val="22"/>
                <w:lang w:bidi="ar-SA"/>
              </w:rPr>
            </w:pPr>
          </w:p>
          <w:p w14:paraId="06B118B1" w14:textId="04C8558F"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lastRenderedPageBreak/>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FE642B" w14:textId="77777777" w:rsidR="00C12C32" w:rsidRDefault="00C12C32" w:rsidP="009677C7">
            <w:pPr>
              <w:spacing w:before="0" w:after="0" w:line="240" w:lineRule="auto"/>
              <w:jc w:val="center"/>
              <w:rPr>
                <w:rFonts w:ascii="Arial" w:eastAsia="Calibri" w:hAnsi="Arial" w:cs="Arial"/>
                <w:b/>
                <w:szCs w:val="22"/>
                <w:lang w:bidi="ar-SA"/>
              </w:rPr>
            </w:pPr>
          </w:p>
          <w:p w14:paraId="530CE0B1" w14:textId="195B2DF2"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lastRenderedPageBreak/>
              <w:t>U.S.D. FOLGORE</w:t>
            </w:r>
          </w:p>
        </w:tc>
      </w:tr>
      <w:tr w:rsidR="009677C7" w:rsidRPr="00DE29E8" w14:paraId="23145792"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40FE0D"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ALLIEVI PROVINCIALI UNDER 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EFE4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4CF309"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FRIGIROLA 1952</w:t>
            </w:r>
          </w:p>
        </w:tc>
      </w:tr>
      <w:tr w:rsidR="009677C7" w:rsidRPr="00DE29E8" w14:paraId="151B3BFE"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03176"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ALLIEVI PROVINCIALI</w:t>
            </w:r>
          </w:p>
          <w:p w14:paraId="112677A7"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UNDER 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8F7D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8D97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OLTREPO FBC</w:t>
            </w:r>
          </w:p>
        </w:tc>
      </w:tr>
      <w:tr w:rsidR="009677C7" w:rsidRPr="00DE29E8" w14:paraId="40C50E6B"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9349F"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ALLIEVI PROVINCIALI UNDER 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49E31"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57CE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A.C. PAVIA SSD</w:t>
            </w:r>
          </w:p>
        </w:tc>
      </w:tr>
      <w:tr w:rsidR="009677C7" w:rsidRPr="00DE29E8" w14:paraId="76F27A3B"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C705A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GIOVANISSIMI REGIONALE UNDER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1796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G</w:t>
            </w:r>
          </w:p>
        </w:tc>
        <w:tc>
          <w:tcPr>
            <w:tcW w:w="4537" w:type="dxa"/>
            <w:tcBorders>
              <w:top w:val="nil"/>
              <w:left w:val="nil"/>
              <w:bottom w:val="single" w:sz="8" w:space="0" w:color="auto"/>
              <w:right w:val="single" w:sz="8" w:space="0" w:color="auto"/>
            </w:tcBorders>
            <w:tcMar>
              <w:top w:w="0" w:type="dxa"/>
              <w:left w:w="108" w:type="dxa"/>
              <w:bottom w:w="0" w:type="dxa"/>
              <w:right w:w="108" w:type="dxa"/>
            </w:tcMar>
          </w:tcPr>
          <w:p w14:paraId="6D0BC0D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SSDARL PAVIA CALCIO 1911</w:t>
            </w:r>
          </w:p>
        </w:tc>
      </w:tr>
      <w:tr w:rsidR="009677C7" w:rsidRPr="00DE29E8" w14:paraId="072D5421"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8203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GIOVANISSIMI PROVINCIALI UNDER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7F44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5325680"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POLISPORTIVAVOGHERESE</w:t>
            </w:r>
          </w:p>
        </w:tc>
      </w:tr>
      <w:tr w:rsidR="009677C7" w:rsidRPr="00DE29E8" w14:paraId="1595687E"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1317B"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GIOVANISSIMI PROVINCIALI UNDER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41E10"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9238AF"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GIUSSAGO CALCIO 1973</w:t>
            </w:r>
          </w:p>
        </w:tc>
      </w:tr>
      <w:tr w:rsidR="009677C7" w:rsidRPr="00DE29E8" w14:paraId="6D47D6D9"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D6783A"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GIOVANISSIMI PROVINCIALI UNDER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F035E"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0ECC2"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POL. BREMESE</w:t>
            </w:r>
          </w:p>
        </w:tc>
      </w:tr>
      <w:tr w:rsidR="009677C7" w:rsidRPr="00DE29E8" w14:paraId="7171882F"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0A23DC"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GIOVANISSIMI PROVINCIALI UNDER 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B7D1"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27AEA15F"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F.B.C. CASTEGGIO 1898 A.S.D.</w:t>
            </w:r>
          </w:p>
        </w:tc>
      </w:tr>
      <w:tr w:rsidR="009677C7" w:rsidRPr="00DE29E8" w14:paraId="0B3FE117"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8268A3"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CAMPIONATO GIOVANISSIMI PROVINCIALI UNDER 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50EE7"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08499E05"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SIZIANO LANTERNA</w:t>
            </w:r>
          </w:p>
        </w:tc>
      </w:tr>
      <w:tr w:rsidR="009677C7" w:rsidRPr="00DE29E8" w14:paraId="0819604F" w14:textId="77777777" w:rsidTr="00704E0A">
        <w:trPr>
          <w:jc w:val="center"/>
        </w:trPr>
        <w:tc>
          <w:tcPr>
            <w:tcW w:w="5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AAD678"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COPPA DISCIPLINA GIOVANISSIMI PROVINCIALI UNDER 14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0F28C64"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B</w:t>
            </w:r>
          </w:p>
        </w:tc>
        <w:tc>
          <w:tcPr>
            <w:tcW w:w="4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00A727" w14:textId="77777777" w:rsidR="009677C7" w:rsidRPr="00DE29E8" w:rsidRDefault="009677C7" w:rsidP="009677C7">
            <w:pPr>
              <w:spacing w:before="0" w:after="0" w:line="240" w:lineRule="auto"/>
              <w:jc w:val="center"/>
              <w:rPr>
                <w:rFonts w:ascii="Arial" w:eastAsia="Calibri" w:hAnsi="Arial" w:cs="Arial"/>
                <w:b/>
                <w:szCs w:val="22"/>
                <w:lang w:bidi="ar-SA"/>
              </w:rPr>
            </w:pPr>
            <w:r w:rsidRPr="00DE29E8">
              <w:rPr>
                <w:rFonts w:ascii="Arial" w:eastAsia="Calibri" w:hAnsi="Arial" w:cs="Arial"/>
                <w:b/>
                <w:szCs w:val="22"/>
                <w:lang w:bidi="ar-SA"/>
              </w:rPr>
              <w:t>A.S.D. REAL TORRE</w:t>
            </w:r>
          </w:p>
        </w:tc>
      </w:tr>
    </w:tbl>
    <w:p w14:paraId="509061B5" w14:textId="77777777" w:rsidR="009677C7" w:rsidRPr="00DE29E8" w:rsidRDefault="009677C7" w:rsidP="009677C7">
      <w:pPr>
        <w:pStyle w:val="Titolo2"/>
      </w:pPr>
      <w:bookmarkStart w:id="146" w:name="_Toc232089847"/>
      <w:r w:rsidRPr="00DE29E8">
        <w:t>7.3 Termini iscrizioni Competizioni Stagione Sportiva 2026/2027</w:t>
      </w:r>
      <w:bookmarkEnd w:id="144"/>
      <w:bookmarkEnd w:id="145"/>
      <w:bookmarkEnd w:id="146"/>
    </w:p>
    <w:p w14:paraId="4E0140A2" w14:textId="77777777" w:rsidR="009677C7" w:rsidRPr="00DE29E8" w:rsidRDefault="009677C7" w:rsidP="009677C7">
      <w:pPr>
        <w:jc w:val="both"/>
      </w:pPr>
      <w:r w:rsidRPr="00DE29E8">
        <w:t>Per opportuna memoria si riportano di seguito i termini di iscrizione ai campionati, sia regionali che provinciali, per la Stagione Sportiva 2026/27, già pubblicati con Comunicato Ufficiale CRL numero 84 del 17/03/2026:</w:t>
      </w:r>
    </w:p>
    <w:tbl>
      <w:tblPr>
        <w:tblW w:w="8880" w:type="dxa"/>
        <w:jc w:val="center"/>
        <w:tblCellMar>
          <w:left w:w="70" w:type="dxa"/>
          <w:right w:w="70" w:type="dxa"/>
        </w:tblCellMar>
        <w:tblLook w:val="04A0" w:firstRow="1" w:lastRow="0" w:firstColumn="1" w:lastColumn="0" w:noHBand="0" w:noVBand="1"/>
      </w:tblPr>
      <w:tblGrid>
        <w:gridCol w:w="5180"/>
        <w:gridCol w:w="1920"/>
        <w:gridCol w:w="1780"/>
      </w:tblGrid>
      <w:tr w:rsidR="009677C7" w:rsidRPr="00DE29E8" w14:paraId="2379C43D" w14:textId="77777777" w:rsidTr="00704E0A">
        <w:trPr>
          <w:trHeight w:val="390"/>
          <w:jc w:val="center"/>
        </w:trPr>
        <w:tc>
          <w:tcPr>
            <w:tcW w:w="51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196590" w14:textId="77777777" w:rsidR="009677C7" w:rsidRPr="00DE29E8" w:rsidRDefault="009677C7" w:rsidP="009677C7">
            <w:pPr>
              <w:spacing w:before="0" w:after="0" w:line="240" w:lineRule="auto"/>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Competizione</w:t>
            </w:r>
          </w:p>
        </w:tc>
        <w:tc>
          <w:tcPr>
            <w:tcW w:w="1920" w:type="dxa"/>
            <w:tcBorders>
              <w:top w:val="single" w:sz="4" w:space="0" w:color="auto"/>
              <w:left w:val="nil"/>
              <w:bottom w:val="single" w:sz="4" w:space="0" w:color="auto"/>
              <w:right w:val="single" w:sz="4" w:space="0" w:color="auto"/>
            </w:tcBorders>
            <w:shd w:val="clear" w:color="auto" w:fill="DBE5F1"/>
            <w:vAlign w:val="center"/>
            <w:hideMark/>
          </w:tcPr>
          <w:p w14:paraId="665A0F90"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Apertura</w:t>
            </w:r>
          </w:p>
        </w:tc>
        <w:tc>
          <w:tcPr>
            <w:tcW w:w="1780" w:type="dxa"/>
            <w:tcBorders>
              <w:top w:val="single" w:sz="4" w:space="0" w:color="auto"/>
              <w:left w:val="nil"/>
              <w:bottom w:val="single" w:sz="4" w:space="0" w:color="auto"/>
              <w:right w:val="single" w:sz="4" w:space="0" w:color="auto"/>
            </w:tcBorders>
            <w:shd w:val="clear" w:color="auto" w:fill="DBE5F1"/>
            <w:vAlign w:val="center"/>
            <w:hideMark/>
          </w:tcPr>
          <w:p w14:paraId="281407BE"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Chiusura</w:t>
            </w:r>
          </w:p>
        </w:tc>
      </w:tr>
      <w:tr w:rsidR="009677C7" w:rsidRPr="00DE29E8" w14:paraId="2656A2EE"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16A2531"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Eccellenza</w:t>
            </w:r>
          </w:p>
        </w:tc>
        <w:tc>
          <w:tcPr>
            <w:tcW w:w="1920" w:type="dxa"/>
            <w:tcBorders>
              <w:top w:val="nil"/>
              <w:left w:val="nil"/>
              <w:bottom w:val="single" w:sz="4" w:space="0" w:color="auto"/>
              <w:right w:val="single" w:sz="4" w:space="0" w:color="auto"/>
            </w:tcBorders>
            <w:vAlign w:val="center"/>
            <w:hideMark/>
          </w:tcPr>
          <w:p w14:paraId="302171C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E17139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699BC58E"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4B54499"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Italia Eccellenza</w:t>
            </w:r>
          </w:p>
        </w:tc>
        <w:tc>
          <w:tcPr>
            <w:tcW w:w="1920" w:type="dxa"/>
            <w:tcBorders>
              <w:top w:val="nil"/>
              <w:left w:val="nil"/>
              <w:bottom w:val="single" w:sz="4" w:space="0" w:color="auto"/>
              <w:right w:val="single" w:sz="4" w:space="0" w:color="auto"/>
            </w:tcBorders>
            <w:vAlign w:val="center"/>
            <w:hideMark/>
          </w:tcPr>
          <w:p w14:paraId="19158E0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6AF58FD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01B64C61"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7F6B713"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Promozione</w:t>
            </w:r>
          </w:p>
        </w:tc>
        <w:tc>
          <w:tcPr>
            <w:tcW w:w="1920" w:type="dxa"/>
            <w:tcBorders>
              <w:top w:val="nil"/>
              <w:left w:val="nil"/>
              <w:bottom w:val="single" w:sz="4" w:space="0" w:color="auto"/>
              <w:right w:val="single" w:sz="4" w:space="0" w:color="auto"/>
            </w:tcBorders>
            <w:vAlign w:val="center"/>
            <w:hideMark/>
          </w:tcPr>
          <w:p w14:paraId="6EDA094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DA1C2A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559BA43F"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99CDD6F"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Italia Promozione</w:t>
            </w:r>
          </w:p>
        </w:tc>
        <w:tc>
          <w:tcPr>
            <w:tcW w:w="1920" w:type="dxa"/>
            <w:tcBorders>
              <w:top w:val="nil"/>
              <w:left w:val="nil"/>
              <w:bottom w:val="single" w:sz="4" w:space="0" w:color="auto"/>
              <w:right w:val="single" w:sz="4" w:space="0" w:color="auto"/>
            </w:tcBorders>
            <w:vAlign w:val="center"/>
            <w:hideMark/>
          </w:tcPr>
          <w:p w14:paraId="21E7CE0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4D6F5A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40AC37DA"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EF8D9C8"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1ª Categoria</w:t>
            </w:r>
          </w:p>
        </w:tc>
        <w:tc>
          <w:tcPr>
            <w:tcW w:w="1920" w:type="dxa"/>
            <w:tcBorders>
              <w:top w:val="nil"/>
              <w:left w:val="nil"/>
              <w:bottom w:val="single" w:sz="4" w:space="0" w:color="auto"/>
              <w:right w:val="single" w:sz="4" w:space="0" w:color="auto"/>
            </w:tcBorders>
            <w:vAlign w:val="center"/>
            <w:hideMark/>
          </w:tcPr>
          <w:p w14:paraId="3BC79FC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449722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74A3E424"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29E77459"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Lombardia 1ª Categoria</w:t>
            </w:r>
          </w:p>
        </w:tc>
        <w:tc>
          <w:tcPr>
            <w:tcW w:w="1920" w:type="dxa"/>
            <w:tcBorders>
              <w:top w:val="nil"/>
              <w:left w:val="nil"/>
              <w:bottom w:val="single" w:sz="4" w:space="0" w:color="auto"/>
              <w:right w:val="single" w:sz="4" w:space="0" w:color="auto"/>
            </w:tcBorders>
            <w:vAlign w:val="center"/>
            <w:hideMark/>
          </w:tcPr>
          <w:p w14:paraId="2F673F1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6ED320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60A97F07"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E74377B"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2ª Categoria</w:t>
            </w:r>
          </w:p>
        </w:tc>
        <w:tc>
          <w:tcPr>
            <w:tcW w:w="1920" w:type="dxa"/>
            <w:tcBorders>
              <w:top w:val="nil"/>
              <w:left w:val="nil"/>
              <w:bottom w:val="single" w:sz="4" w:space="0" w:color="auto"/>
              <w:right w:val="single" w:sz="4" w:space="0" w:color="auto"/>
            </w:tcBorders>
            <w:vAlign w:val="center"/>
            <w:hideMark/>
          </w:tcPr>
          <w:p w14:paraId="5B815401"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B80A0E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44C2A250"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17B29D3"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Lombardia 2ª Categoria</w:t>
            </w:r>
          </w:p>
        </w:tc>
        <w:tc>
          <w:tcPr>
            <w:tcW w:w="1920" w:type="dxa"/>
            <w:tcBorders>
              <w:top w:val="nil"/>
              <w:left w:val="nil"/>
              <w:bottom w:val="single" w:sz="4" w:space="0" w:color="auto"/>
              <w:right w:val="single" w:sz="4" w:space="0" w:color="auto"/>
            </w:tcBorders>
            <w:vAlign w:val="center"/>
            <w:hideMark/>
          </w:tcPr>
          <w:p w14:paraId="4D006E4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4935F7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29738C05"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79D9AC7A"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3ª Categoria</w:t>
            </w:r>
          </w:p>
        </w:tc>
        <w:tc>
          <w:tcPr>
            <w:tcW w:w="1920" w:type="dxa"/>
            <w:tcBorders>
              <w:top w:val="nil"/>
              <w:left w:val="nil"/>
              <w:bottom w:val="single" w:sz="4" w:space="0" w:color="auto"/>
              <w:right w:val="single" w:sz="4" w:space="0" w:color="auto"/>
            </w:tcBorders>
            <w:vAlign w:val="center"/>
            <w:hideMark/>
          </w:tcPr>
          <w:p w14:paraId="2EBAC73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E7995C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74AC61CC"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50CF7368"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Lombardia 3ª Categoria</w:t>
            </w:r>
          </w:p>
        </w:tc>
        <w:tc>
          <w:tcPr>
            <w:tcW w:w="1920" w:type="dxa"/>
            <w:tcBorders>
              <w:top w:val="nil"/>
              <w:left w:val="nil"/>
              <w:bottom w:val="single" w:sz="4" w:space="0" w:color="auto"/>
              <w:right w:val="single" w:sz="4" w:space="0" w:color="auto"/>
            </w:tcBorders>
            <w:vAlign w:val="center"/>
            <w:hideMark/>
          </w:tcPr>
          <w:p w14:paraId="418B439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16AC8D1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5EB3D262"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430B7CA"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3ª Categoria Under 21</w:t>
            </w:r>
          </w:p>
        </w:tc>
        <w:tc>
          <w:tcPr>
            <w:tcW w:w="1920" w:type="dxa"/>
            <w:tcBorders>
              <w:top w:val="nil"/>
              <w:left w:val="nil"/>
              <w:bottom w:val="single" w:sz="4" w:space="0" w:color="auto"/>
              <w:right w:val="single" w:sz="4" w:space="0" w:color="auto"/>
            </w:tcBorders>
            <w:vAlign w:val="center"/>
            <w:hideMark/>
          </w:tcPr>
          <w:p w14:paraId="2C076A6B"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38A60E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73C58544"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339AE559"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Juniores Under 19 élite</w:t>
            </w:r>
          </w:p>
        </w:tc>
        <w:tc>
          <w:tcPr>
            <w:tcW w:w="1920" w:type="dxa"/>
            <w:tcBorders>
              <w:top w:val="nil"/>
              <w:left w:val="nil"/>
              <w:bottom w:val="single" w:sz="4" w:space="0" w:color="auto"/>
              <w:right w:val="single" w:sz="4" w:space="0" w:color="auto"/>
            </w:tcBorders>
            <w:vAlign w:val="center"/>
            <w:hideMark/>
          </w:tcPr>
          <w:p w14:paraId="585D68D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128AD97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1E9588F4"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7B967623"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Coppa Lombardia élite Under 19 </w:t>
            </w:r>
          </w:p>
        </w:tc>
        <w:tc>
          <w:tcPr>
            <w:tcW w:w="1920" w:type="dxa"/>
            <w:tcBorders>
              <w:top w:val="nil"/>
              <w:left w:val="nil"/>
              <w:bottom w:val="single" w:sz="4" w:space="0" w:color="auto"/>
              <w:right w:val="single" w:sz="4" w:space="0" w:color="auto"/>
            </w:tcBorders>
            <w:vAlign w:val="center"/>
            <w:hideMark/>
          </w:tcPr>
          <w:p w14:paraId="563F276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FD7A30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415223BA"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9B3AA77"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Juniores regionale Under 19</w:t>
            </w:r>
          </w:p>
        </w:tc>
        <w:tc>
          <w:tcPr>
            <w:tcW w:w="1920" w:type="dxa"/>
            <w:tcBorders>
              <w:top w:val="nil"/>
              <w:left w:val="nil"/>
              <w:bottom w:val="single" w:sz="4" w:space="0" w:color="auto"/>
              <w:right w:val="single" w:sz="4" w:space="0" w:color="auto"/>
            </w:tcBorders>
            <w:vAlign w:val="center"/>
            <w:hideMark/>
          </w:tcPr>
          <w:p w14:paraId="2C9F8F6B"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04DBCD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16411C92"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07316314"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lastRenderedPageBreak/>
              <w:t xml:space="preserve">Coppa Lombardia regionale Under 19 </w:t>
            </w:r>
          </w:p>
        </w:tc>
        <w:tc>
          <w:tcPr>
            <w:tcW w:w="1920" w:type="dxa"/>
            <w:tcBorders>
              <w:top w:val="nil"/>
              <w:left w:val="nil"/>
              <w:bottom w:val="single" w:sz="4" w:space="0" w:color="auto"/>
              <w:right w:val="single" w:sz="4" w:space="0" w:color="auto"/>
            </w:tcBorders>
            <w:vAlign w:val="center"/>
            <w:hideMark/>
          </w:tcPr>
          <w:p w14:paraId="0CB2A33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C2C9AF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56D8AE5D"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5AF1BAAB"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Juniores Under 19 provinciale</w:t>
            </w:r>
          </w:p>
        </w:tc>
        <w:tc>
          <w:tcPr>
            <w:tcW w:w="1920" w:type="dxa"/>
            <w:tcBorders>
              <w:top w:val="nil"/>
              <w:left w:val="nil"/>
              <w:bottom w:val="single" w:sz="4" w:space="0" w:color="auto"/>
              <w:right w:val="single" w:sz="4" w:space="0" w:color="auto"/>
            </w:tcBorders>
            <w:vAlign w:val="center"/>
            <w:hideMark/>
          </w:tcPr>
          <w:p w14:paraId="069323B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5CDE50B"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7167043B" w14:textId="77777777" w:rsidTr="00704E0A">
        <w:trPr>
          <w:trHeight w:val="405"/>
          <w:jc w:val="center"/>
        </w:trPr>
        <w:tc>
          <w:tcPr>
            <w:tcW w:w="5180" w:type="dxa"/>
            <w:tcBorders>
              <w:top w:val="nil"/>
              <w:left w:val="single" w:sz="4" w:space="0" w:color="auto"/>
              <w:bottom w:val="single" w:sz="4" w:space="0" w:color="auto"/>
              <w:right w:val="single" w:sz="4" w:space="0" w:color="auto"/>
            </w:tcBorders>
            <w:noWrap/>
            <w:vAlign w:val="center"/>
            <w:hideMark/>
          </w:tcPr>
          <w:p w14:paraId="51A5F7AE"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Lombardia Under 19 provinciale</w:t>
            </w:r>
          </w:p>
        </w:tc>
        <w:tc>
          <w:tcPr>
            <w:tcW w:w="1920" w:type="dxa"/>
            <w:tcBorders>
              <w:top w:val="nil"/>
              <w:left w:val="nil"/>
              <w:bottom w:val="single" w:sz="4" w:space="0" w:color="auto"/>
              <w:right w:val="single" w:sz="4" w:space="0" w:color="auto"/>
            </w:tcBorders>
            <w:vAlign w:val="center"/>
            <w:hideMark/>
          </w:tcPr>
          <w:p w14:paraId="671BBC81"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E1B891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10395593" w14:textId="77777777" w:rsidTr="00704E0A">
        <w:trPr>
          <w:trHeight w:val="405"/>
          <w:jc w:val="center"/>
        </w:trPr>
        <w:tc>
          <w:tcPr>
            <w:tcW w:w="5180" w:type="dxa"/>
            <w:tcBorders>
              <w:top w:val="nil"/>
              <w:left w:val="single" w:sz="4" w:space="0" w:color="auto"/>
              <w:bottom w:val="single" w:sz="4" w:space="0" w:color="auto"/>
              <w:right w:val="single" w:sz="4" w:space="0" w:color="auto"/>
            </w:tcBorders>
            <w:noWrap/>
            <w:vAlign w:val="center"/>
            <w:hideMark/>
          </w:tcPr>
          <w:p w14:paraId="181A3336"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Under 18 élite</w:t>
            </w:r>
          </w:p>
        </w:tc>
        <w:tc>
          <w:tcPr>
            <w:tcW w:w="1920" w:type="dxa"/>
            <w:tcBorders>
              <w:top w:val="nil"/>
              <w:left w:val="nil"/>
              <w:bottom w:val="single" w:sz="4" w:space="0" w:color="auto"/>
              <w:right w:val="single" w:sz="4" w:space="0" w:color="auto"/>
            </w:tcBorders>
            <w:vAlign w:val="center"/>
            <w:hideMark/>
          </w:tcPr>
          <w:p w14:paraId="402B681F"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C464E5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430E5101"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0294B1B0"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Under 18 regionale </w:t>
            </w:r>
          </w:p>
        </w:tc>
        <w:tc>
          <w:tcPr>
            <w:tcW w:w="1920" w:type="dxa"/>
            <w:tcBorders>
              <w:top w:val="nil"/>
              <w:left w:val="nil"/>
              <w:bottom w:val="single" w:sz="4" w:space="0" w:color="auto"/>
              <w:right w:val="single" w:sz="4" w:space="0" w:color="auto"/>
            </w:tcBorders>
            <w:vAlign w:val="center"/>
            <w:hideMark/>
          </w:tcPr>
          <w:p w14:paraId="1D7152C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1F816BB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28/07/2026</w:t>
            </w:r>
          </w:p>
        </w:tc>
      </w:tr>
      <w:tr w:rsidR="009677C7" w:rsidRPr="00DE29E8" w14:paraId="2B6F3CC6"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7466111"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Allievi Under 17 élite</w:t>
            </w:r>
          </w:p>
        </w:tc>
        <w:tc>
          <w:tcPr>
            <w:tcW w:w="1920" w:type="dxa"/>
            <w:tcBorders>
              <w:top w:val="nil"/>
              <w:left w:val="nil"/>
              <w:bottom w:val="single" w:sz="4" w:space="0" w:color="auto"/>
              <w:right w:val="single" w:sz="4" w:space="0" w:color="auto"/>
            </w:tcBorders>
            <w:vAlign w:val="center"/>
            <w:hideMark/>
          </w:tcPr>
          <w:p w14:paraId="02068A8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FFCAC6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6102EF60"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57B2F60"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Coppa Lombardia Under 17 élite</w:t>
            </w:r>
          </w:p>
        </w:tc>
        <w:tc>
          <w:tcPr>
            <w:tcW w:w="1920" w:type="dxa"/>
            <w:tcBorders>
              <w:top w:val="nil"/>
              <w:left w:val="nil"/>
              <w:bottom w:val="single" w:sz="4" w:space="0" w:color="auto"/>
              <w:right w:val="single" w:sz="4" w:space="0" w:color="auto"/>
            </w:tcBorders>
            <w:vAlign w:val="center"/>
            <w:hideMark/>
          </w:tcPr>
          <w:p w14:paraId="41D55F9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1C155B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15AEA1DD"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8A62D29"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Allievi Under 17 regionale</w:t>
            </w:r>
          </w:p>
        </w:tc>
        <w:tc>
          <w:tcPr>
            <w:tcW w:w="1920" w:type="dxa"/>
            <w:tcBorders>
              <w:top w:val="nil"/>
              <w:left w:val="nil"/>
              <w:bottom w:val="single" w:sz="4" w:space="0" w:color="auto"/>
              <w:right w:val="single" w:sz="4" w:space="0" w:color="auto"/>
            </w:tcBorders>
            <w:vAlign w:val="center"/>
            <w:hideMark/>
          </w:tcPr>
          <w:p w14:paraId="2A1F5E5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10728D9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73F96732"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784641D"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Allievi Under 17 provinciale </w:t>
            </w:r>
          </w:p>
        </w:tc>
        <w:tc>
          <w:tcPr>
            <w:tcW w:w="1920" w:type="dxa"/>
            <w:tcBorders>
              <w:top w:val="nil"/>
              <w:left w:val="nil"/>
              <w:bottom w:val="single" w:sz="4" w:space="0" w:color="auto"/>
              <w:right w:val="single" w:sz="4" w:space="0" w:color="auto"/>
            </w:tcBorders>
            <w:vAlign w:val="center"/>
            <w:hideMark/>
          </w:tcPr>
          <w:p w14:paraId="5D019BA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noWrap/>
            <w:vAlign w:val="center"/>
            <w:hideMark/>
          </w:tcPr>
          <w:p w14:paraId="21BD3DD2" w14:textId="77777777" w:rsidR="009677C7" w:rsidRPr="00DE29E8" w:rsidRDefault="009677C7" w:rsidP="009677C7">
            <w:pPr>
              <w:spacing w:before="0" w:after="0" w:line="240" w:lineRule="auto"/>
              <w:jc w:val="center"/>
              <w:rPr>
                <w:rFonts w:ascii="Aptos Display" w:hAnsi="Aptos Display" w:cs="Calibri"/>
                <w:szCs w:val="22"/>
                <w:lang w:eastAsia="it-IT" w:bidi="ar-SA"/>
              </w:rPr>
            </w:pPr>
            <w:r w:rsidRPr="00DE29E8">
              <w:rPr>
                <w:rFonts w:ascii="Aptos Display" w:hAnsi="Aptos Display" w:cs="Calibri"/>
                <w:szCs w:val="22"/>
                <w:lang w:eastAsia="it-IT" w:bidi="ar-SA"/>
              </w:rPr>
              <w:t>02/08/2026</w:t>
            </w:r>
          </w:p>
        </w:tc>
      </w:tr>
      <w:tr w:rsidR="009677C7" w:rsidRPr="00DE29E8" w14:paraId="590C537D" w14:textId="77777777" w:rsidTr="00704E0A">
        <w:trPr>
          <w:trHeight w:val="600"/>
          <w:jc w:val="center"/>
        </w:trPr>
        <w:tc>
          <w:tcPr>
            <w:tcW w:w="5180" w:type="dxa"/>
            <w:tcBorders>
              <w:top w:val="nil"/>
              <w:left w:val="single" w:sz="4" w:space="0" w:color="auto"/>
              <w:bottom w:val="single" w:sz="4" w:space="0" w:color="auto"/>
              <w:right w:val="single" w:sz="4" w:space="0" w:color="auto"/>
            </w:tcBorders>
            <w:vAlign w:val="center"/>
            <w:hideMark/>
          </w:tcPr>
          <w:p w14:paraId="41F8D510"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Coppa Lombardia Under 17 competizione unica </w:t>
            </w:r>
            <w:r w:rsidRPr="00DE29E8">
              <w:rPr>
                <w:rFonts w:ascii="Aptos Display" w:hAnsi="Aptos Display"/>
                <w:color w:val="000000"/>
                <w:szCs w:val="22"/>
                <w:lang w:eastAsia="it-IT" w:bidi="ar-SA"/>
              </w:rPr>
              <w:br/>
              <w:t>(regionale e provinciale)</w:t>
            </w:r>
          </w:p>
        </w:tc>
        <w:tc>
          <w:tcPr>
            <w:tcW w:w="1920" w:type="dxa"/>
            <w:tcBorders>
              <w:top w:val="nil"/>
              <w:left w:val="nil"/>
              <w:bottom w:val="single" w:sz="4" w:space="0" w:color="auto"/>
              <w:right w:val="single" w:sz="4" w:space="0" w:color="auto"/>
            </w:tcBorders>
            <w:vAlign w:val="center"/>
            <w:hideMark/>
          </w:tcPr>
          <w:p w14:paraId="02128FDF"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1D26155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4F4B7434"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8EBC072"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Allievi Under 16  </w:t>
            </w:r>
            <w:proofErr w:type="spellStart"/>
            <w:r w:rsidRPr="00DE29E8">
              <w:rPr>
                <w:rFonts w:ascii="Aptos Display" w:hAnsi="Aptos Display"/>
                <w:color w:val="000000"/>
                <w:szCs w:val="22"/>
                <w:lang w:eastAsia="it-IT" w:bidi="ar-SA"/>
              </w:rPr>
              <w:t>èlite</w:t>
            </w:r>
            <w:proofErr w:type="spellEnd"/>
          </w:p>
        </w:tc>
        <w:tc>
          <w:tcPr>
            <w:tcW w:w="1920" w:type="dxa"/>
            <w:tcBorders>
              <w:top w:val="nil"/>
              <w:left w:val="nil"/>
              <w:bottom w:val="single" w:sz="4" w:space="0" w:color="auto"/>
              <w:right w:val="single" w:sz="4" w:space="0" w:color="auto"/>
            </w:tcBorders>
            <w:vAlign w:val="center"/>
            <w:hideMark/>
          </w:tcPr>
          <w:p w14:paraId="1742ADAF"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40DC50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5FCC3259"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CB5DB9D"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Allievi Under 16 regionale</w:t>
            </w:r>
          </w:p>
        </w:tc>
        <w:tc>
          <w:tcPr>
            <w:tcW w:w="1920" w:type="dxa"/>
            <w:tcBorders>
              <w:top w:val="nil"/>
              <w:left w:val="nil"/>
              <w:bottom w:val="single" w:sz="4" w:space="0" w:color="auto"/>
              <w:right w:val="single" w:sz="4" w:space="0" w:color="auto"/>
            </w:tcBorders>
            <w:vAlign w:val="center"/>
            <w:hideMark/>
          </w:tcPr>
          <w:p w14:paraId="07B6DF0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D96732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01B9925F"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37B46D5B"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Allievi Under 16 provinciali </w:t>
            </w:r>
          </w:p>
        </w:tc>
        <w:tc>
          <w:tcPr>
            <w:tcW w:w="1920" w:type="dxa"/>
            <w:tcBorders>
              <w:top w:val="nil"/>
              <w:left w:val="nil"/>
              <w:bottom w:val="single" w:sz="4" w:space="0" w:color="auto"/>
              <w:right w:val="single" w:sz="4" w:space="0" w:color="auto"/>
            </w:tcBorders>
            <w:vAlign w:val="center"/>
            <w:hideMark/>
          </w:tcPr>
          <w:p w14:paraId="1FD3FA8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noWrap/>
            <w:vAlign w:val="center"/>
            <w:hideMark/>
          </w:tcPr>
          <w:p w14:paraId="223FB96F" w14:textId="77777777" w:rsidR="009677C7" w:rsidRPr="00DE29E8" w:rsidRDefault="009677C7" w:rsidP="009677C7">
            <w:pPr>
              <w:spacing w:before="0" w:after="0" w:line="240" w:lineRule="auto"/>
              <w:jc w:val="center"/>
              <w:rPr>
                <w:rFonts w:ascii="Aptos Display" w:hAnsi="Aptos Display" w:cs="Calibri"/>
                <w:szCs w:val="22"/>
                <w:lang w:eastAsia="it-IT" w:bidi="ar-SA"/>
              </w:rPr>
            </w:pPr>
            <w:r w:rsidRPr="00DE29E8">
              <w:rPr>
                <w:rFonts w:ascii="Aptos Display" w:hAnsi="Aptos Display" w:cs="Calibri"/>
                <w:szCs w:val="22"/>
                <w:lang w:eastAsia="it-IT" w:bidi="ar-SA"/>
              </w:rPr>
              <w:t>02/08/2026</w:t>
            </w:r>
          </w:p>
        </w:tc>
      </w:tr>
      <w:tr w:rsidR="009677C7" w:rsidRPr="00DE29E8" w14:paraId="48AE8BA0"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730FF15"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Giovanissimi Under 15  </w:t>
            </w:r>
            <w:proofErr w:type="spellStart"/>
            <w:r w:rsidRPr="00DE29E8">
              <w:rPr>
                <w:rFonts w:ascii="Aptos Display" w:hAnsi="Aptos Display"/>
                <w:color w:val="000000"/>
                <w:szCs w:val="22"/>
                <w:lang w:eastAsia="it-IT" w:bidi="ar-SA"/>
              </w:rPr>
              <w:t>èlite</w:t>
            </w:r>
            <w:proofErr w:type="spellEnd"/>
          </w:p>
        </w:tc>
        <w:tc>
          <w:tcPr>
            <w:tcW w:w="1920" w:type="dxa"/>
            <w:tcBorders>
              <w:top w:val="nil"/>
              <w:left w:val="nil"/>
              <w:bottom w:val="single" w:sz="4" w:space="0" w:color="auto"/>
              <w:right w:val="single" w:sz="4" w:space="0" w:color="auto"/>
            </w:tcBorders>
            <w:vAlign w:val="center"/>
            <w:hideMark/>
          </w:tcPr>
          <w:p w14:paraId="3DB6A7C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34FD51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1468CD15"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6B2F62C6"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Coppa Lombardia Under 15 </w:t>
            </w:r>
            <w:proofErr w:type="spellStart"/>
            <w:r w:rsidRPr="00DE29E8">
              <w:rPr>
                <w:rFonts w:ascii="Aptos Display" w:hAnsi="Aptos Display"/>
                <w:color w:val="000000"/>
                <w:szCs w:val="22"/>
                <w:lang w:eastAsia="it-IT" w:bidi="ar-SA"/>
              </w:rPr>
              <w:t>èlite</w:t>
            </w:r>
            <w:proofErr w:type="spellEnd"/>
            <w:r w:rsidRPr="00DE29E8">
              <w:rPr>
                <w:rFonts w:ascii="Aptos Display" w:hAnsi="Aptos Display"/>
                <w:color w:val="000000"/>
                <w:szCs w:val="22"/>
                <w:lang w:eastAsia="it-IT" w:bidi="ar-SA"/>
              </w:rPr>
              <w:t xml:space="preserve"> </w:t>
            </w:r>
          </w:p>
        </w:tc>
        <w:tc>
          <w:tcPr>
            <w:tcW w:w="1920" w:type="dxa"/>
            <w:tcBorders>
              <w:top w:val="nil"/>
              <w:left w:val="nil"/>
              <w:bottom w:val="single" w:sz="4" w:space="0" w:color="auto"/>
              <w:right w:val="single" w:sz="4" w:space="0" w:color="auto"/>
            </w:tcBorders>
            <w:vAlign w:val="center"/>
            <w:hideMark/>
          </w:tcPr>
          <w:p w14:paraId="13ED241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B8F52D1"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703DFE59"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390581A"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Giovanissimi Under 15 regionali </w:t>
            </w:r>
          </w:p>
        </w:tc>
        <w:tc>
          <w:tcPr>
            <w:tcW w:w="1920" w:type="dxa"/>
            <w:tcBorders>
              <w:top w:val="nil"/>
              <w:left w:val="nil"/>
              <w:bottom w:val="single" w:sz="4" w:space="0" w:color="auto"/>
              <w:right w:val="single" w:sz="4" w:space="0" w:color="auto"/>
            </w:tcBorders>
            <w:vAlign w:val="center"/>
            <w:hideMark/>
          </w:tcPr>
          <w:p w14:paraId="23909D2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DE90A5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41C9B25C"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5538143"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Giovanissimi Under 15 provinciale </w:t>
            </w:r>
          </w:p>
        </w:tc>
        <w:tc>
          <w:tcPr>
            <w:tcW w:w="1920" w:type="dxa"/>
            <w:tcBorders>
              <w:top w:val="nil"/>
              <w:left w:val="nil"/>
              <w:bottom w:val="single" w:sz="4" w:space="0" w:color="auto"/>
              <w:right w:val="single" w:sz="4" w:space="0" w:color="auto"/>
            </w:tcBorders>
            <w:vAlign w:val="center"/>
            <w:hideMark/>
          </w:tcPr>
          <w:p w14:paraId="3F92B49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noWrap/>
            <w:vAlign w:val="center"/>
            <w:hideMark/>
          </w:tcPr>
          <w:p w14:paraId="7A26E91B" w14:textId="77777777" w:rsidR="009677C7" w:rsidRPr="00DE29E8" w:rsidRDefault="009677C7" w:rsidP="009677C7">
            <w:pPr>
              <w:spacing w:before="0" w:after="0" w:line="240" w:lineRule="auto"/>
              <w:jc w:val="center"/>
              <w:rPr>
                <w:rFonts w:ascii="Aptos Display" w:hAnsi="Aptos Display" w:cs="Calibri"/>
                <w:szCs w:val="22"/>
                <w:lang w:eastAsia="it-IT" w:bidi="ar-SA"/>
              </w:rPr>
            </w:pPr>
            <w:r w:rsidRPr="00DE29E8">
              <w:rPr>
                <w:rFonts w:ascii="Aptos Display" w:hAnsi="Aptos Display" w:cs="Calibri"/>
                <w:szCs w:val="22"/>
                <w:lang w:eastAsia="it-IT" w:bidi="ar-SA"/>
              </w:rPr>
              <w:t>02/08/2026</w:t>
            </w:r>
          </w:p>
        </w:tc>
      </w:tr>
      <w:tr w:rsidR="009677C7" w:rsidRPr="00DE29E8" w14:paraId="60B17BFD" w14:textId="77777777" w:rsidTr="00704E0A">
        <w:trPr>
          <w:trHeight w:val="750"/>
          <w:jc w:val="center"/>
        </w:trPr>
        <w:tc>
          <w:tcPr>
            <w:tcW w:w="5180" w:type="dxa"/>
            <w:tcBorders>
              <w:top w:val="nil"/>
              <w:left w:val="single" w:sz="4" w:space="0" w:color="auto"/>
              <w:bottom w:val="single" w:sz="4" w:space="0" w:color="auto"/>
              <w:right w:val="single" w:sz="4" w:space="0" w:color="auto"/>
            </w:tcBorders>
            <w:vAlign w:val="center"/>
            <w:hideMark/>
          </w:tcPr>
          <w:p w14:paraId="71CC4F82"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Coppa Lombardia Under 15 competizione unica </w:t>
            </w:r>
            <w:r w:rsidRPr="00DE29E8">
              <w:rPr>
                <w:rFonts w:ascii="Aptos Display" w:hAnsi="Aptos Display"/>
                <w:color w:val="000000"/>
                <w:szCs w:val="22"/>
                <w:lang w:eastAsia="it-IT" w:bidi="ar-SA"/>
              </w:rPr>
              <w:br/>
              <w:t>(regionale e provinciale)</w:t>
            </w:r>
          </w:p>
        </w:tc>
        <w:tc>
          <w:tcPr>
            <w:tcW w:w="1920" w:type="dxa"/>
            <w:tcBorders>
              <w:top w:val="nil"/>
              <w:left w:val="nil"/>
              <w:bottom w:val="single" w:sz="4" w:space="0" w:color="auto"/>
              <w:right w:val="single" w:sz="4" w:space="0" w:color="auto"/>
            </w:tcBorders>
            <w:vAlign w:val="center"/>
            <w:hideMark/>
          </w:tcPr>
          <w:p w14:paraId="4613112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6485163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63E07498"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13EE9478"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Giovanissimi Under 14 regionali</w:t>
            </w:r>
          </w:p>
        </w:tc>
        <w:tc>
          <w:tcPr>
            <w:tcW w:w="1920" w:type="dxa"/>
            <w:tcBorders>
              <w:top w:val="nil"/>
              <w:left w:val="nil"/>
              <w:bottom w:val="single" w:sz="4" w:space="0" w:color="auto"/>
              <w:right w:val="single" w:sz="4" w:space="0" w:color="auto"/>
            </w:tcBorders>
            <w:vAlign w:val="center"/>
            <w:hideMark/>
          </w:tcPr>
          <w:p w14:paraId="42C2873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BCA886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2376CEA1"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34E5D17F"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Giovanissimi Under 14 provinciali </w:t>
            </w:r>
          </w:p>
        </w:tc>
        <w:tc>
          <w:tcPr>
            <w:tcW w:w="1920" w:type="dxa"/>
            <w:tcBorders>
              <w:top w:val="nil"/>
              <w:left w:val="nil"/>
              <w:bottom w:val="single" w:sz="4" w:space="0" w:color="auto"/>
              <w:right w:val="single" w:sz="4" w:space="0" w:color="auto"/>
            </w:tcBorders>
            <w:vAlign w:val="center"/>
            <w:hideMark/>
          </w:tcPr>
          <w:p w14:paraId="6FA2CCA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noWrap/>
            <w:vAlign w:val="center"/>
            <w:hideMark/>
          </w:tcPr>
          <w:p w14:paraId="53920280" w14:textId="77777777" w:rsidR="009677C7" w:rsidRPr="00DE29E8" w:rsidRDefault="009677C7" w:rsidP="009677C7">
            <w:pPr>
              <w:spacing w:before="0" w:after="0" w:line="240" w:lineRule="auto"/>
              <w:jc w:val="center"/>
              <w:rPr>
                <w:rFonts w:ascii="Aptos Display" w:hAnsi="Aptos Display" w:cs="Calibri"/>
                <w:szCs w:val="22"/>
                <w:lang w:eastAsia="it-IT" w:bidi="ar-SA"/>
              </w:rPr>
            </w:pPr>
            <w:r w:rsidRPr="00DE29E8">
              <w:rPr>
                <w:rFonts w:ascii="Aptos Display" w:hAnsi="Aptos Display" w:cs="Calibri"/>
                <w:szCs w:val="22"/>
                <w:lang w:eastAsia="it-IT" w:bidi="ar-SA"/>
              </w:rPr>
              <w:t>02/08/2026</w:t>
            </w:r>
          </w:p>
        </w:tc>
      </w:tr>
    </w:tbl>
    <w:p w14:paraId="1FE1C012" w14:textId="77777777" w:rsidR="009677C7" w:rsidRPr="00DE29E8" w:rsidRDefault="009677C7" w:rsidP="009677C7">
      <w:pPr>
        <w:spacing w:before="0" w:line="240" w:lineRule="auto"/>
      </w:pPr>
    </w:p>
    <w:tbl>
      <w:tblPr>
        <w:tblW w:w="8880" w:type="dxa"/>
        <w:jc w:val="center"/>
        <w:tblCellMar>
          <w:left w:w="70" w:type="dxa"/>
          <w:right w:w="70" w:type="dxa"/>
        </w:tblCellMar>
        <w:tblLook w:val="04A0" w:firstRow="1" w:lastRow="0" w:firstColumn="1" w:lastColumn="0" w:noHBand="0" w:noVBand="1"/>
      </w:tblPr>
      <w:tblGrid>
        <w:gridCol w:w="5180"/>
        <w:gridCol w:w="1920"/>
        <w:gridCol w:w="1780"/>
      </w:tblGrid>
      <w:tr w:rsidR="009677C7" w:rsidRPr="00DE29E8" w14:paraId="78AAA033" w14:textId="77777777" w:rsidTr="00704E0A">
        <w:trPr>
          <w:trHeight w:val="405"/>
          <w:jc w:val="center"/>
        </w:trPr>
        <w:tc>
          <w:tcPr>
            <w:tcW w:w="5180" w:type="dxa"/>
            <w:tcBorders>
              <w:top w:val="single" w:sz="4" w:space="0" w:color="auto"/>
              <w:left w:val="single" w:sz="4" w:space="0" w:color="auto"/>
              <w:bottom w:val="single" w:sz="4" w:space="0" w:color="auto"/>
              <w:right w:val="single" w:sz="4" w:space="0" w:color="auto"/>
            </w:tcBorders>
            <w:shd w:val="clear" w:color="auto" w:fill="C6D9F1"/>
            <w:vAlign w:val="center"/>
          </w:tcPr>
          <w:p w14:paraId="32923441"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b/>
                <w:bCs/>
                <w:color w:val="000000"/>
                <w:szCs w:val="22"/>
                <w:lang w:eastAsia="it-IT" w:bidi="ar-SA"/>
              </w:rPr>
              <w:t>Competizione</w:t>
            </w:r>
          </w:p>
        </w:tc>
        <w:tc>
          <w:tcPr>
            <w:tcW w:w="1920" w:type="dxa"/>
            <w:tcBorders>
              <w:top w:val="single" w:sz="4" w:space="0" w:color="auto"/>
              <w:left w:val="nil"/>
              <w:bottom w:val="single" w:sz="4" w:space="0" w:color="auto"/>
              <w:right w:val="single" w:sz="4" w:space="0" w:color="auto"/>
            </w:tcBorders>
            <w:shd w:val="clear" w:color="auto" w:fill="C6D9F1"/>
            <w:vAlign w:val="center"/>
          </w:tcPr>
          <w:p w14:paraId="2DEB608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b/>
                <w:bCs/>
                <w:color w:val="000000"/>
                <w:szCs w:val="22"/>
                <w:lang w:eastAsia="it-IT" w:bidi="ar-SA"/>
              </w:rPr>
              <w:t>Apertura</w:t>
            </w:r>
          </w:p>
        </w:tc>
        <w:tc>
          <w:tcPr>
            <w:tcW w:w="1780" w:type="dxa"/>
            <w:tcBorders>
              <w:top w:val="single" w:sz="4" w:space="0" w:color="auto"/>
              <w:left w:val="nil"/>
              <w:bottom w:val="single" w:sz="4" w:space="0" w:color="auto"/>
              <w:right w:val="single" w:sz="4" w:space="0" w:color="auto"/>
            </w:tcBorders>
            <w:shd w:val="clear" w:color="auto" w:fill="C6D9F1"/>
            <w:vAlign w:val="center"/>
          </w:tcPr>
          <w:p w14:paraId="39E3F13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b/>
                <w:bCs/>
                <w:color w:val="000000"/>
                <w:szCs w:val="22"/>
                <w:lang w:eastAsia="it-IT" w:bidi="ar-SA"/>
              </w:rPr>
              <w:t>Chiusura</w:t>
            </w:r>
          </w:p>
        </w:tc>
      </w:tr>
      <w:tr w:rsidR="009677C7" w:rsidRPr="00DE29E8" w14:paraId="63914903"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44D0CC13"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Esordienti a 9 (12 anni)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1931BF0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4797BDB"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07/09/2026</w:t>
            </w:r>
          </w:p>
        </w:tc>
      </w:tr>
      <w:tr w:rsidR="009677C7" w:rsidRPr="00DE29E8" w14:paraId="735AF85D"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57AAEABB"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Esordienti a 9 (11 anni)</w:t>
            </w:r>
            <w:r w:rsidRPr="00DE29E8">
              <w:rPr>
                <w:rFonts w:ascii="Aptos Display" w:hAnsi="Aptos Display"/>
                <w:color w:val="EE0000"/>
                <w:szCs w:val="22"/>
                <w:lang w:eastAsia="it-IT" w:bidi="ar-SA"/>
              </w:rPr>
              <w:t xml:space="preserve"> *</w:t>
            </w:r>
          </w:p>
        </w:tc>
        <w:tc>
          <w:tcPr>
            <w:tcW w:w="1920" w:type="dxa"/>
            <w:tcBorders>
              <w:top w:val="nil"/>
              <w:left w:val="nil"/>
              <w:bottom w:val="single" w:sz="4" w:space="0" w:color="auto"/>
              <w:right w:val="single" w:sz="4" w:space="0" w:color="auto"/>
            </w:tcBorders>
            <w:vAlign w:val="center"/>
            <w:hideMark/>
          </w:tcPr>
          <w:p w14:paraId="52FBDE5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38D008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07/09/2026</w:t>
            </w:r>
          </w:p>
        </w:tc>
      </w:tr>
      <w:tr w:rsidR="009677C7" w:rsidRPr="00DE29E8" w14:paraId="408D4142"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03F6EB25"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Esordienti a 9 (misti)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32A7988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62931B5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07/09/2026</w:t>
            </w:r>
          </w:p>
        </w:tc>
      </w:tr>
      <w:tr w:rsidR="009677C7" w:rsidRPr="00DE29E8" w14:paraId="7FC15912"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060D5A98"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Pulcini a 7 (10 anni)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495935F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E78EA4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r w:rsidR="009677C7" w:rsidRPr="00DE29E8" w14:paraId="69F2D2DF"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3783044C"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Pulcini a 7 (9 anni)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38489BB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48ABFF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r w:rsidR="009677C7" w:rsidRPr="00DE29E8" w14:paraId="22571FB0"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2390B00C"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Pulcini a 7 (misti)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00BE799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64AE59B"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r w:rsidR="009677C7" w:rsidRPr="00DE29E8" w14:paraId="56437F59"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036760A5"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Primi Calci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2FF3508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4651E2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r w:rsidR="009677C7" w:rsidRPr="00DE29E8" w14:paraId="42CD7929" w14:textId="77777777" w:rsidTr="00704E0A">
        <w:trPr>
          <w:trHeight w:val="405"/>
          <w:jc w:val="center"/>
        </w:trPr>
        <w:tc>
          <w:tcPr>
            <w:tcW w:w="5180" w:type="dxa"/>
            <w:tcBorders>
              <w:top w:val="nil"/>
              <w:left w:val="single" w:sz="4" w:space="0" w:color="auto"/>
              <w:bottom w:val="single" w:sz="4" w:space="0" w:color="auto"/>
              <w:right w:val="single" w:sz="4" w:space="0" w:color="auto"/>
            </w:tcBorders>
            <w:vAlign w:val="center"/>
            <w:hideMark/>
          </w:tcPr>
          <w:p w14:paraId="7679571A" w14:textId="77777777" w:rsidR="009677C7" w:rsidRPr="00DE29E8" w:rsidRDefault="009677C7" w:rsidP="009677C7">
            <w:pPr>
              <w:spacing w:before="0" w:after="0" w:line="240" w:lineRule="auto"/>
              <w:rPr>
                <w:rFonts w:ascii="Aptos Display" w:hAnsi="Aptos Display"/>
                <w:color w:val="000000"/>
                <w:szCs w:val="22"/>
                <w:lang w:eastAsia="it-IT" w:bidi="ar-SA"/>
              </w:rPr>
            </w:pPr>
            <w:r w:rsidRPr="00DE29E8">
              <w:rPr>
                <w:rFonts w:ascii="Aptos Display" w:hAnsi="Aptos Display"/>
                <w:color w:val="000000"/>
                <w:szCs w:val="22"/>
                <w:lang w:eastAsia="it-IT" w:bidi="ar-SA"/>
              </w:rPr>
              <w:t xml:space="preserve">Piccoli Amici </w:t>
            </w:r>
            <w:r w:rsidRPr="00DE29E8">
              <w:rPr>
                <w:rFonts w:ascii="Aptos Display" w:hAnsi="Aptos Display"/>
                <w:color w:val="EE0000"/>
                <w:szCs w:val="22"/>
                <w:lang w:eastAsia="it-IT" w:bidi="ar-SA"/>
              </w:rPr>
              <w:t>*</w:t>
            </w:r>
          </w:p>
        </w:tc>
        <w:tc>
          <w:tcPr>
            <w:tcW w:w="1920" w:type="dxa"/>
            <w:tcBorders>
              <w:top w:val="nil"/>
              <w:left w:val="nil"/>
              <w:bottom w:val="single" w:sz="4" w:space="0" w:color="auto"/>
              <w:right w:val="single" w:sz="4" w:space="0" w:color="auto"/>
            </w:tcBorders>
            <w:vAlign w:val="center"/>
            <w:hideMark/>
          </w:tcPr>
          <w:p w14:paraId="280F79D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4C19DB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bl>
    <w:p w14:paraId="6714B286" w14:textId="77777777" w:rsidR="00C12C32" w:rsidRDefault="00C12C32" w:rsidP="009677C7">
      <w:pPr>
        <w:jc w:val="center"/>
        <w:rPr>
          <w:b/>
          <w:bCs/>
          <w:sz w:val="24"/>
          <w:szCs w:val="24"/>
        </w:rPr>
      </w:pPr>
    </w:p>
    <w:p w14:paraId="5FAA45C0" w14:textId="77777777" w:rsidR="00C12C32" w:rsidRDefault="00C12C32" w:rsidP="009677C7">
      <w:pPr>
        <w:jc w:val="center"/>
        <w:rPr>
          <w:b/>
          <w:bCs/>
          <w:sz w:val="24"/>
          <w:szCs w:val="24"/>
        </w:rPr>
      </w:pPr>
    </w:p>
    <w:p w14:paraId="5FADEC8A" w14:textId="2011A316" w:rsidR="009677C7" w:rsidRPr="00DE29E8" w:rsidRDefault="009677C7" w:rsidP="009677C7">
      <w:pPr>
        <w:jc w:val="center"/>
        <w:rPr>
          <w:b/>
          <w:bCs/>
          <w:sz w:val="24"/>
          <w:szCs w:val="24"/>
        </w:rPr>
      </w:pPr>
      <w:r w:rsidRPr="00DE29E8">
        <w:rPr>
          <w:b/>
          <w:bCs/>
          <w:sz w:val="24"/>
          <w:szCs w:val="24"/>
        </w:rPr>
        <w:lastRenderedPageBreak/>
        <w:t>FEMMINILE</w:t>
      </w:r>
    </w:p>
    <w:tbl>
      <w:tblPr>
        <w:tblW w:w="8880" w:type="dxa"/>
        <w:jc w:val="center"/>
        <w:tblCellMar>
          <w:left w:w="70" w:type="dxa"/>
          <w:right w:w="70" w:type="dxa"/>
        </w:tblCellMar>
        <w:tblLook w:val="04A0" w:firstRow="1" w:lastRow="0" w:firstColumn="1" w:lastColumn="0" w:noHBand="0" w:noVBand="1"/>
      </w:tblPr>
      <w:tblGrid>
        <w:gridCol w:w="5016"/>
        <w:gridCol w:w="2142"/>
        <w:gridCol w:w="1722"/>
      </w:tblGrid>
      <w:tr w:rsidR="009677C7" w:rsidRPr="00DE29E8" w14:paraId="33982BC2" w14:textId="77777777" w:rsidTr="00704E0A">
        <w:trPr>
          <w:trHeight w:val="402"/>
          <w:jc w:val="center"/>
        </w:trPr>
        <w:tc>
          <w:tcPr>
            <w:tcW w:w="50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85163" w14:textId="77777777" w:rsidR="009677C7" w:rsidRPr="00DE29E8" w:rsidRDefault="009677C7" w:rsidP="009677C7">
            <w:pPr>
              <w:spacing w:before="0" w:after="0" w:line="240" w:lineRule="auto"/>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Competizione</w:t>
            </w:r>
          </w:p>
        </w:tc>
        <w:tc>
          <w:tcPr>
            <w:tcW w:w="2142" w:type="dxa"/>
            <w:tcBorders>
              <w:top w:val="single" w:sz="4" w:space="0" w:color="auto"/>
              <w:left w:val="nil"/>
              <w:bottom w:val="single" w:sz="4" w:space="0" w:color="auto"/>
              <w:right w:val="single" w:sz="4" w:space="0" w:color="auto"/>
            </w:tcBorders>
            <w:shd w:val="clear" w:color="auto" w:fill="DBE5F1"/>
            <w:vAlign w:val="center"/>
            <w:hideMark/>
          </w:tcPr>
          <w:p w14:paraId="0D3701FC"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Apertura</w:t>
            </w:r>
          </w:p>
        </w:tc>
        <w:tc>
          <w:tcPr>
            <w:tcW w:w="1722" w:type="dxa"/>
            <w:tcBorders>
              <w:top w:val="single" w:sz="4" w:space="0" w:color="auto"/>
              <w:left w:val="nil"/>
              <w:bottom w:val="single" w:sz="4" w:space="0" w:color="auto"/>
              <w:right w:val="single" w:sz="4" w:space="0" w:color="auto"/>
            </w:tcBorders>
            <w:shd w:val="clear" w:color="auto" w:fill="DBE5F1"/>
            <w:vAlign w:val="center"/>
            <w:hideMark/>
          </w:tcPr>
          <w:p w14:paraId="1253CACF"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Chiusura</w:t>
            </w:r>
          </w:p>
        </w:tc>
      </w:tr>
      <w:tr w:rsidR="009677C7" w:rsidRPr="00DE29E8" w14:paraId="3DA060F0"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6FD39308"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Eccellenza femminile</w:t>
            </w:r>
          </w:p>
        </w:tc>
        <w:tc>
          <w:tcPr>
            <w:tcW w:w="2142" w:type="dxa"/>
            <w:tcBorders>
              <w:top w:val="nil"/>
              <w:left w:val="nil"/>
              <w:bottom w:val="single" w:sz="4" w:space="0" w:color="auto"/>
              <w:right w:val="single" w:sz="4" w:space="0" w:color="auto"/>
            </w:tcBorders>
            <w:vAlign w:val="center"/>
            <w:hideMark/>
          </w:tcPr>
          <w:p w14:paraId="22BC86C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358B574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6B7D7009"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4CB3B3B9"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Italia Eccellenza femminile</w:t>
            </w:r>
          </w:p>
        </w:tc>
        <w:tc>
          <w:tcPr>
            <w:tcW w:w="2142" w:type="dxa"/>
            <w:tcBorders>
              <w:top w:val="nil"/>
              <w:left w:val="nil"/>
              <w:bottom w:val="single" w:sz="4" w:space="0" w:color="auto"/>
              <w:right w:val="single" w:sz="4" w:space="0" w:color="auto"/>
            </w:tcBorders>
            <w:vAlign w:val="center"/>
            <w:hideMark/>
          </w:tcPr>
          <w:p w14:paraId="2502A69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71BC9A6E"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3749971A"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463FEFB2"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Promozione femminile</w:t>
            </w:r>
          </w:p>
        </w:tc>
        <w:tc>
          <w:tcPr>
            <w:tcW w:w="2142" w:type="dxa"/>
            <w:tcBorders>
              <w:top w:val="nil"/>
              <w:left w:val="nil"/>
              <w:bottom w:val="single" w:sz="4" w:space="0" w:color="auto"/>
              <w:right w:val="single" w:sz="4" w:space="0" w:color="auto"/>
            </w:tcBorders>
            <w:vAlign w:val="center"/>
            <w:hideMark/>
          </w:tcPr>
          <w:p w14:paraId="1DDB653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04C5E75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1BA1ADF1"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1D36A2C1"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Italia Promozione femminile</w:t>
            </w:r>
          </w:p>
        </w:tc>
        <w:tc>
          <w:tcPr>
            <w:tcW w:w="2142" w:type="dxa"/>
            <w:tcBorders>
              <w:top w:val="nil"/>
              <w:left w:val="nil"/>
              <w:bottom w:val="single" w:sz="4" w:space="0" w:color="auto"/>
              <w:right w:val="single" w:sz="4" w:space="0" w:color="auto"/>
            </w:tcBorders>
            <w:vAlign w:val="center"/>
            <w:hideMark/>
          </w:tcPr>
          <w:p w14:paraId="540E859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4C2752D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1072B0B5"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249AB3FE"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 xml:space="preserve">Juniores femminile Under 19 regionale </w:t>
            </w:r>
          </w:p>
        </w:tc>
        <w:tc>
          <w:tcPr>
            <w:tcW w:w="2142" w:type="dxa"/>
            <w:tcBorders>
              <w:top w:val="nil"/>
              <w:left w:val="nil"/>
              <w:bottom w:val="single" w:sz="4" w:space="0" w:color="auto"/>
              <w:right w:val="single" w:sz="4" w:space="0" w:color="auto"/>
            </w:tcBorders>
            <w:noWrap/>
            <w:vAlign w:val="center"/>
            <w:hideMark/>
          </w:tcPr>
          <w:p w14:paraId="5DF7EF0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noWrap/>
            <w:vAlign w:val="center"/>
            <w:hideMark/>
          </w:tcPr>
          <w:p w14:paraId="0B993AD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17/07/2026</w:t>
            </w:r>
          </w:p>
        </w:tc>
      </w:tr>
      <w:tr w:rsidR="009677C7" w:rsidRPr="00DE29E8" w14:paraId="447E2779"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1AF1D37E"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Under 17 regionale femminile</w:t>
            </w:r>
          </w:p>
        </w:tc>
        <w:tc>
          <w:tcPr>
            <w:tcW w:w="3864" w:type="dxa"/>
            <w:gridSpan w:val="2"/>
            <w:tcBorders>
              <w:top w:val="nil"/>
              <w:left w:val="nil"/>
              <w:bottom w:val="single" w:sz="4" w:space="0" w:color="auto"/>
              <w:right w:val="single" w:sz="4" w:space="0" w:color="auto"/>
            </w:tcBorders>
            <w:noWrap/>
            <w:vAlign w:val="center"/>
            <w:hideMark/>
          </w:tcPr>
          <w:p w14:paraId="4A4B440B" w14:textId="77777777" w:rsidR="009677C7" w:rsidRPr="00DE29E8" w:rsidRDefault="009677C7" w:rsidP="009677C7">
            <w:pPr>
              <w:spacing w:before="0" w:after="0" w:line="240" w:lineRule="auto"/>
              <w:rPr>
                <w:rFonts w:ascii="Aptos Display" w:hAnsi="Aptos Display"/>
                <w:i/>
                <w:iCs/>
                <w:szCs w:val="22"/>
                <w:lang w:eastAsia="it-IT" w:bidi="ar-SA"/>
              </w:rPr>
            </w:pPr>
            <w:r w:rsidRPr="00DE29E8">
              <w:rPr>
                <w:rFonts w:ascii="Aptos Display" w:hAnsi="Aptos Display"/>
                <w:i/>
                <w:iCs/>
                <w:szCs w:val="22"/>
                <w:lang w:eastAsia="it-IT" w:bidi="ar-SA"/>
              </w:rPr>
              <w:t>in base a successivo CU SGS Roma</w:t>
            </w:r>
          </w:p>
        </w:tc>
      </w:tr>
      <w:tr w:rsidR="009677C7" w:rsidRPr="00DE29E8" w14:paraId="6655BD52"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36BD1FC1"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 xml:space="preserve">Under 15 regionale femminile </w:t>
            </w:r>
          </w:p>
        </w:tc>
        <w:tc>
          <w:tcPr>
            <w:tcW w:w="3864" w:type="dxa"/>
            <w:gridSpan w:val="2"/>
            <w:tcBorders>
              <w:top w:val="nil"/>
              <w:left w:val="nil"/>
              <w:bottom w:val="single" w:sz="4" w:space="0" w:color="auto"/>
              <w:right w:val="single" w:sz="4" w:space="0" w:color="auto"/>
            </w:tcBorders>
            <w:noWrap/>
            <w:vAlign w:val="center"/>
            <w:hideMark/>
          </w:tcPr>
          <w:p w14:paraId="1077FDF1"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i/>
                <w:iCs/>
                <w:szCs w:val="22"/>
                <w:lang w:eastAsia="it-IT" w:bidi="ar-SA"/>
              </w:rPr>
              <w:t>in base a successivo CU SGS Roma</w:t>
            </w:r>
          </w:p>
        </w:tc>
      </w:tr>
      <w:tr w:rsidR="009677C7" w:rsidRPr="00DE29E8" w14:paraId="3A2F1AA7"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024CEA87"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Esordienti miste regionali femminili</w:t>
            </w:r>
          </w:p>
        </w:tc>
        <w:tc>
          <w:tcPr>
            <w:tcW w:w="2142" w:type="dxa"/>
            <w:tcBorders>
              <w:top w:val="nil"/>
              <w:left w:val="nil"/>
              <w:bottom w:val="single" w:sz="4" w:space="0" w:color="auto"/>
              <w:right w:val="single" w:sz="4" w:space="0" w:color="auto"/>
            </w:tcBorders>
            <w:vAlign w:val="center"/>
            <w:hideMark/>
          </w:tcPr>
          <w:p w14:paraId="5BCDFA8F"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08121EA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07/09/2026</w:t>
            </w:r>
          </w:p>
        </w:tc>
      </w:tr>
      <w:tr w:rsidR="009677C7" w:rsidRPr="00DE29E8" w14:paraId="4733704A"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3C1E49AB"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Pulcine miste regionali femminili</w:t>
            </w:r>
          </w:p>
        </w:tc>
        <w:tc>
          <w:tcPr>
            <w:tcW w:w="2142" w:type="dxa"/>
            <w:tcBorders>
              <w:top w:val="nil"/>
              <w:left w:val="nil"/>
              <w:bottom w:val="single" w:sz="4" w:space="0" w:color="auto"/>
              <w:right w:val="single" w:sz="4" w:space="0" w:color="auto"/>
            </w:tcBorders>
            <w:vAlign w:val="center"/>
            <w:hideMark/>
          </w:tcPr>
          <w:p w14:paraId="70FCE62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22" w:type="dxa"/>
            <w:tcBorders>
              <w:top w:val="nil"/>
              <w:left w:val="nil"/>
              <w:bottom w:val="single" w:sz="4" w:space="0" w:color="auto"/>
              <w:right w:val="single" w:sz="4" w:space="0" w:color="auto"/>
            </w:tcBorders>
            <w:vAlign w:val="center"/>
            <w:hideMark/>
          </w:tcPr>
          <w:p w14:paraId="31167FD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r w:rsidR="009677C7" w:rsidRPr="00DE29E8" w14:paraId="6B1874EA"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1B67932A"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Torneo Under 12 regionale femminile</w:t>
            </w:r>
          </w:p>
        </w:tc>
        <w:tc>
          <w:tcPr>
            <w:tcW w:w="3864" w:type="dxa"/>
            <w:gridSpan w:val="2"/>
            <w:tcBorders>
              <w:top w:val="nil"/>
              <w:left w:val="nil"/>
              <w:bottom w:val="single" w:sz="4" w:space="0" w:color="auto"/>
              <w:right w:val="single" w:sz="4" w:space="0" w:color="auto"/>
            </w:tcBorders>
            <w:noWrap/>
            <w:vAlign w:val="center"/>
            <w:hideMark/>
          </w:tcPr>
          <w:p w14:paraId="6F856249"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i/>
                <w:iCs/>
                <w:szCs w:val="22"/>
                <w:lang w:eastAsia="it-IT" w:bidi="ar-SA"/>
              </w:rPr>
              <w:t>in base a successivo CU SGS Roma</w:t>
            </w:r>
          </w:p>
        </w:tc>
      </w:tr>
      <w:tr w:rsidR="009677C7" w:rsidRPr="00DE29E8" w14:paraId="5CC72E14" w14:textId="77777777" w:rsidTr="00704E0A">
        <w:trPr>
          <w:trHeight w:val="402"/>
          <w:jc w:val="center"/>
        </w:trPr>
        <w:tc>
          <w:tcPr>
            <w:tcW w:w="5016" w:type="dxa"/>
            <w:tcBorders>
              <w:top w:val="nil"/>
              <w:left w:val="single" w:sz="4" w:space="0" w:color="auto"/>
              <w:bottom w:val="single" w:sz="4" w:space="0" w:color="auto"/>
              <w:right w:val="single" w:sz="4" w:space="0" w:color="auto"/>
            </w:tcBorders>
            <w:noWrap/>
            <w:vAlign w:val="center"/>
            <w:hideMark/>
          </w:tcPr>
          <w:p w14:paraId="244A3284"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Torneo Magico (pulcine ed Esordienti)</w:t>
            </w:r>
          </w:p>
        </w:tc>
        <w:tc>
          <w:tcPr>
            <w:tcW w:w="3864" w:type="dxa"/>
            <w:gridSpan w:val="2"/>
            <w:tcBorders>
              <w:top w:val="nil"/>
              <w:left w:val="nil"/>
              <w:bottom w:val="single" w:sz="4" w:space="0" w:color="auto"/>
              <w:right w:val="single" w:sz="4" w:space="0" w:color="auto"/>
            </w:tcBorders>
            <w:noWrap/>
            <w:vAlign w:val="center"/>
            <w:hideMark/>
          </w:tcPr>
          <w:p w14:paraId="4D80AF05"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i/>
                <w:iCs/>
                <w:szCs w:val="22"/>
                <w:lang w:eastAsia="it-IT" w:bidi="ar-SA"/>
              </w:rPr>
              <w:t>in base a successivo CU SGS Roma</w:t>
            </w:r>
          </w:p>
        </w:tc>
      </w:tr>
    </w:tbl>
    <w:p w14:paraId="603F983F" w14:textId="77777777" w:rsidR="009677C7" w:rsidRPr="00DE29E8" w:rsidRDefault="009677C7" w:rsidP="009677C7">
      <w:pPr>
        <w:jc w:val="center"/>
        <w:rPr>
          <w:b/>
          <w:bCs/>
          <w:sz w:val="24"/>
          <w:szCs w:val="24"/>
        </w:rPr>
      </w:pPr>
      <w:r w:rsidRPr="00DE29E8">
        <w:rPr>
          <w:b/>
          <w:bCs/>
          <w:sz w:val="24"/>
          <w:szCs w:val="24"/>
        </w:rPr>
        <w:t>CALCIO A CINQUE</w:t>
      </w:r>
    </w:p>
    <w:tbl>
      <w:tblPr>
        <w:tblW w:w="8880" w:type="dxa"/>
        <w:jc w:val="center"/>
        <w:tblCellMar>
          <w:left w:w="70" w:type="dxa"/>
          <w:right w:w="70" w:type="dxa"/>
        </w:tblCellMar>
        <w:tblLook w:val="04A0" w:firstRow="1" w:lastRow="0" w:firstColumn="1" w:lastColumn="0" w:noHBand="0" w:noVBand="1"/>
      </w:tblPr>
      <w:tblGrid>
        <w:gridCol w:w="5180"/>
        <w:gridCol w:w="1920"/>
        <w:gridCol w:w="1780"/>
      </w:tblGrid>
      <w:tr w:rsidR="009677C7" w:rsidRPr="00DE29E8" w14:paraId="6852BAC2" w14:textId="77777777" w:rsidTr="00704E0A">
        <w:trPr>
          <w:trHeight w:val="402"/>
          <w:jc w:val="center"/>
        </w:trPr>
        <w:tc>
          <w:tcPr>
            <w:tcW w:w="51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080B5" w14:textId="77777777" w:rsidR="009677C7" w:rsidRPr="00DE29E8" w:rsidRDefault="009677C7" w:rsidP="009677C7">
            <w:pPr>
              <w:spacing w:before="0" w:after="0" w:line="240" w:lineRule="auto"/>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Competizione</w:t>
            </w:r>
          </w:p>
        </w:tc>
        <w:tc>
          <w:tcPr>
            <w:tcW w:w="1920" w:type="dxa"/>
            <w:tcBorders>
              <w:top w:val="single" w:sz="4" w:space="0" w:color="auto"/>
              <w:left w:val="nil"/>
              <w:bottom w:val="single" w:sz="4" w:space="0" w:color="auto"/>
              <w:right w:val="single" w:sz="4" w:space="0" w:color="auto"/>
            </w:tcBorders>
            <w:shd w:val="clear" w:color="auto" w:fill="DBE5F1"/>
            <w:vAlign w:val="center"/>
            <w:hideMark/>
          </w:tcPr>
          <w:p w14:paraId="2E164EBC"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Apertura</w:t>
            </w:r>
          </w:p>
        </w:tc>
        <w:tc>
          <w:tcPr>
            <w:tcW w:w="1780" w:type="dxa"/>
            <w:tcBorders>
              <w:top w:val="single" w:sz="4" w:space="0" w:color="auto"/>
              <w:left w:val="nil"/>
              <w:bottom w:val="single" w:sz="4" w:space="0" w:color="auto"/>
              <w:right w:val="single" w:sz="4" w:space="0" w:color="auto"/>
            </w:tcBorders>
            <w:shd w:val="clear" w:color="auto" w:fill="DBE5F1"/>
            <w:vAlign w:val="center"/>
            <w:hideMark/>
          </w:tcPr>
          <w:p w14:paraId="28D757DE" w14:textId="77777777" w:rsidR="009677C7" w:rsidRPr="00DE29E8" w:rsidRDefault="009677C7" w:rsidP="009677C7">
            <w:pPr>
              <w:spacing w:before="0" w:after="0" w:line="240" w:lineRule="auto"/>
              <w:jc w:val="center"/>
              <w:rPr>
                <w:rFonts w:ascii="Aptos Display" w:hAnsi="Aptos Display"/>
                <w:b/>
                <w:bCs/>
                <w:color w:val="000000"/>
                <w:szCs w:val="22"/>
                <w:lang w:eastAsia="it-IT" w:bidi="ar-SA"/>
              </w:rPr>
            </w:pPr>
            <w:r w:rsidRPr="00DE29E8">
              <w:rPr>
                <w:rFonts w:ascii="Aptos Display" w:hAnsi="Aptos Display"/>
                <w:b/>
                <w:bCs/>
                <w:color w:val="000000"/>
                <w:szCs w:val="22"/>
                <w:lang w:eastAsia="it-IT" w:bidi="ar-SA"/>
              </w:rPr>
              <w:t>Chiusura</w:t>
            </w:r>
          </w:p>
        </w:tc>
      </w:tr>
      <w:tr w:rsidR="009677C7" w:rsidRPr="00DE29E8" w14:paraId="2B4D5619"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48D39FE2"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 xml:space="preserve">Serie C1 </w:t>
            </w:r>
          </w:p>
        </w:tc>
        <w:tc>
          <w:tcPr>
            <w:tcW w:w="1920" w:type="dxa"/>
            <w:tcBorders>
              <w:top w:val="nil"/>
              <w:left w:val="nil"/>
              <w:bottom w:val="single" w:sz="4" w:space="0" w:color="auto"/>
              <w:right w:val="single" w:sz="4" w:space="0" w:color="auto"/>
            </w:tcBorders>
            <w:vAlign w:val="center"/>
            <w:hideMark/>
          </w:tcPr>
          <w:p w14:paraId="79A9812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6CCD67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1E204E2D"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50ECCB15"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Serie C2</w:t>
            </w:r>
          </w:p>
        </w:tc>
        <w:tc>
          <w:tcPr>
            <w:tcW w:w="1920" w:type="dxa"/>
            <w:tcBorders>
              <w:top w:val="nil"/>
              <w:left w:val="nil"/>
              <w:bottom w:val="single" w:sz="4" w:space="0" w:color="auto"/>
              <w:right w:val="single" w:sz="4" w:space="0" w:color="auto"/>
            </w:tcBorders>
            <w:vAlign w:val="center"/>
            <w:hideMark/>
          </w:tcPr>
          <w:p w14:paraId="2737C1D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1142D7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0203E8EB"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5863CD11"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Italia Serie C1</w:t>
            </w:r>
          </w:p>
        </w:tc>
        <w:tc>
          <w:tcPr>
            <w:tcW w:w="1920" w:type="dxa"/>
            <w:tcBorders>
              <w:top w:val="nil"/>
              <w:left w:val="nil"/>
              <w:bottom w:val="single" w:sz="4" w:space="0" w:color="auto"/>
              <w:right w:val="single" w:sz="4" w:space="0" w:color="auto"/>
            </w:tcBorders>
            <w:vAlign w:val="center"/>
            <w:hideMark/>
          </w:tcPr>
          <w:p w14:paraId="07BEF246"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3612CE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23084F80"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6B0B3AC9"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Lombardia Serie C2</w:t>
            </w:r>
          </w:p>
        </w:tc>
        <w:tc>
          <w:tcPr>
            <w:tcW w:w="1920" w:type="dxa"/>
            <w:tcBorders>
              <w:top w:val="nil"/>
              <w:left w:val="nil"/>
              <w:bottom w:val="single" w:sz="4" w:space="0" w:color="auto"/>
              <w:right w:val="single" w:sz="4" w:space="0" w:color="auto"/>
            </w:tcBorders>
            <w:vAlign w:val="center"/>
            <w:hideMark/>
          </w:tcPr>
          <w:p w14:paraId="28DB32C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7C389DB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22/07/2026</w:t>
            </w:r>
          </w:p>
        </w:tc>
      </w:tr>
      <w:tr w:rsidR="009677C7" w:rsidRPr="00DE29E8" w14:paraId="7A2B09A4"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10DEB473"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serie D e Under 23</w:t>
            </w:r>
          </w:p>
        </w:tc>
        <w:tc>
          <w:tcPr>
            <w:tcW w:w="1920" w:type="dxa"/>
            <w:tcBorders>
              <w:top w:val="nil"/>
              <w:left w:val="nil"/>
              <w:bottom w:val="single" w:sz="4" w:space="0" w:color="auto"/>
              <w:right w:val="single" w:sz="4" w:space="0" w:color="auto"/>
            </w:tcBorders>
            <w:vAlign w:val="center"/>
            <w:hideMark/>
          </w:tcPr>
          <w:p w14:paraId="4ABD562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C9FD13D"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23/08/2026</w:t>
            </w:r>
          </w:p>
        </w:tc>
      </w:tr>
      <w:tr w:rsidR="009677C7" w:rsidRPr="00DE29E8" w14:paraId="0729A9A9"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601DDBC7"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Juniores Under 19</w:t>
            </w:r>
          </w:p>
        </w:tc>
        <w:tc>
          <w:tcPr>
            <w:tcW w:w="1920" w:type="dxa"/>
            <w:tcBorders>
              <w:top w:val="nil"/>
              <w:left w:val="nil"/>
              <w:bottom w:val="single" w:sz="4" w:space="0" w:color="auto"/>
              <w:right w:val="single" w:sz="4" w:space="0" w:color="auto"/>
            </w:tcBorders>
            <w:vAlign w:val="center"/>
            <w:hideMark/>
          </w:tcPr>
          <w:p w14:paraId="74853D3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68AD567"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23/08/2026</w:t>
            </w:r>
          </w:p>
        </w:tc>
      </w:tr>
      <w:tr w:rsidR="009677C7" w:rsidRPr="00DE29E8" w14:paraId="211221A2"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645E78AE"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Lombardia serie D e Under 23</w:t>
            </w:r>
          </w:p>
        </w:tc>
        <w:tc>
          <w:tcPr>
            <w:tcW w:w="1920" w:type="dxa"/>
            <w:tcBorders>
              <w:top w:val="nil"/>
              <w:left w:val="nil"/>
              <w:bottom w:val="single" w:sz="4" w:space="0" w:color="auto"/>
              <w:right w:val="single" w:sz="4" w:space="0" w:color="auto"/>
            </w:tcBorders>
            <w:vAlign w:val="center"/>
            <w:hideMark/>
          </w:tcPr>
          <w:p w14:paraId="1748A592"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59049D4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23/08/2026</w:t>
            </w:r>
          </w:p>
        </w:tc>
      </w:tr>
      <w:tr w:rsidR="009677C7" w:rsidRPr="00DE29E8" w14:paraId="02F1598E"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4FA0F4DB"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Lombardia Under 19</w:t>
            </w:r>
          </w:p>
        </w:tc>
        <w:tc>
          <w:tcPr>
            <w:tcW w:w="1920" w:type="dxa"/>
            <w:tcBorders>
              <w:top w:val="nil"/>
              <w:left w:val="nil"/>
              <w:bottom w:val="single" w:sz="4" w:space="0" w:color="auto"/>
              <w:right w:val="single" w:sz="4" w:space="0" w:color="auto"/>
            </w:tcBorders>
            <w:vAlign w:val="center"/>
            <w:hideMark/>
          </w:tcPr>
          <w:p w14:paraId="6CDE477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6681B70"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23/08/2026</w:t>
            </w:r>
          </w:p>
        </w:tc>
      </w:tr>
      <w:tr w:rsidR="009677C7" w:rsidRPr="00DE29E8" w14:paraId="02E459FD"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0005431A"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Allievi Under 17</w:t>
            </w:r>
          </w:p>
        </w:tc>
        <w:tc>
          <w:tcPr>
            <w:tcW w:w="1920" w:type="dxa"/>
            <w:tcBorders>
              <w:top w:val="nil"/>
              <w:left w:val="nil"/>
              <w:bottom w:val="single" w:sz="4" w:space="0" w:color="auto"/>
              <w:right w:val="single" w:sz="4" w:space="0" w:color="auto"/>
            </w:tcBorders>
            <w:vAlign w:val="center"/>
            <w:hideMark/>
          </w:tcPr>
          <w:p w14:paraId="64EBFDDC"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C76C15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30/08/2026</w:t>
            </w:r>
          </w:p>
        </w:tc>
      </w:tr>
      <w:tr w:rsidR="009677C7" w:rsidRPr="00DE29E8" w14:paraId="24265804"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0D5CEC8B"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Giovanissimi Under 15</w:t>
            </w:r>
          </w:p>
        </w:tc>
        <w:tc>
          <w:tcPr>
            <w:tcW w:w="1920" w:type="dxa"/>
            <w:tcBorders>
              <w:top w:val="nil"/>
              <w:left w:val="nil"/>
              <w:bottom w:val="single" w:sz="4" w:space="0" w:color="auto"/>
              <w:right w:val="single" w:sz="4" w:space="0" w:color="auto"/>
            </w:tcBorders>
            <w:vAlign w:val="center"/>
            <w:hideMark/>
          </w:tcPr>
          <w:p w14:paraId="40EB5BBA"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202AC723"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30/08/2026</w:t>
            </w:r>
          </w:p>
        </w:tc>
      </w:tr>
      <w:tr w:rsidR="009677C7" w:rsidRPr="00DE29E8" w14:paraId="21BB08AD"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6E0B642C"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Lombardia Under 17 regionale</w:t>
            </w:r>
          </w:p>
        </w:tc>
        <w:tc>
          <w:tcPr>
            <w:tcW w:w="1920" w:type="dxa"/>
            <w:tcBorders>
              <w:top w:val="nil"/>
              <w:left w:val="nil"/>
              <w:bottom w:val="single" w:sz="4" w:space="0" w:color="auto"/>
              <w:right w:val="single" w:sz="4" w:space="0" w:color="auto"/>
            </w:tcBorders>
            <w:vAlign w:val="center"/>
            <w:hideMark/>
          </w:tcPr>
          <w:p w14:paraId="460EDA34"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42D5DE39"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30/08/2026</w:t>
            </w:r>
          </w:p>
        </w:tc>
      </w:tr>
      <w:tr w:rsidR="009677C7" w:rsidRPr="00DE29E8" w14:paraId="7D1136C4" w14:textId="77777777" w:rsidTr="00704E0A">
        <w:trPr>
          <w:trHeight w:val="402"/>
          <w:jc w:val="center"/>
        </w:trPr>
        <w:tc>
          <w:tcPr>
            <w:tcW w:w="5180" w:type="dxa"/>
            <w:tcBorders>
              <w:top w:val="nil"/>
              <w:left w:val="single" w:sz="4" w:space="0" w:color="auto"/>
              <w:bottom w:val="single" w:sz="4" w:space="0" w:color="auto"/>
              <w:right w:val="single" w:sz="4" w:space="0" w:color="auto"/>
            </w:tcBorders>
            <w:noWrap/>
            <w:vAlign w:val="center"/>
            <w:hideMark/>
          </w:tcPr>
          <w:p w14:paraId="1F4891C4"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Coppa Lombardia Under 15 regionale</w:t>
            </w:r>
          </w:p>
        </w:tc>
        <w:tc>
          <w:tcPr>
            <w:tcW w:w="1920" w:type="dxa"/>
            <w:tcBorders>
              <w:top w:val="nil"/>
              <w:left w:val="nil"/>
              <w:bottom w:val="single" w:sz="4" w:space="0" w:color="auto"/>
              <w:right w:val="single" w:sz="4" w:space="0" w:color="auto"/>
            </w:tcBorders>
            <w:vAlign w:val="center"/>
            <w:hideMark/>
          </w:tcPr>
          <w:p w14:paraId="3E0CD988"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0E01FB45"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30/08/2026</w:t>
            </w:r>
          </w:p>
        </w:tc>
      </w:tr>
      <w:tr w:rsidR="009677C7" w:rsidRPr="00DE29E8" w14:paraId="21727F6B" w14:textId="77777777" w:rsidTr="00704E0A">
        <w:trPr>
          <w:trHeight w:val="403"/>
          <w:jc w:val="center"/>
        </w:trPr>
        <w:tc>
          <w:tcPr>
            <w:tcW w:w="5180" w:type="dxa"/>
            <w:tcBorders>
              <w:top w:val="nil"/>
              <w:left w:val="single" w:sz="4" w:space="0" w:color="auto"/>
              <w:bottom w:val="single" w:sz="4" w:space="0" w:color="auto"/>
              <w:right w:val="single" w:sz="4" w:space="0" w:color="auto"/>
            </w:tcBorders>
            <w:vAlign w:val="center"/>
            <w:hideMark/>
          </w:tcPr>
          <w:p w14:paraId="186EFFF5" w14:textId="77777777" w:rsidR="009677C7" w:rsidRPr="00DE29E8" w:rsidRDefault="009677C7" w:rsidP="009677C7">
            <w:pPr>
              <w:spacing w:before="0" w:after="0" w:line="240" w:lineRule="auto"/>
              <w:rPr>
                <w:rFonts w:ascii="Aptos Display" w:hAnsi="Aptos Display"/>
                <w:szCs w:val="22"/>
                <w:lang w:eastAsia="it-IT" w:bidi="ar-SA"/>
              </w:rPr>
            </w:pPr>
            <w:r w:rsidRPr="00DE29E8">
              <w:rPr>
                <w:rFonts w:ascii="Aptos Display" w:hAnsi="Aptos Display"/>
                <w:szCs w:val="22"/>
                <w:lang w:eastAsia="it-IT" w:bidi="ar-SA"/>
              </w:rPr>
              <w:t>Regionale femminile calcio a cinque</w:t>
            </w:r>
          </w:p>
        </w:tc>
        <w:tc>
          <w:tcPr>
            <w:tcW w:w="1920" w:type="dxa"/>
            <w:tcBorders>
              <w:top w:val="nil"/>
              <w:left w:val="nil"/>
              <w:bottom w:val="single" w:sz="4" w:space="0" w:color="auto"/>
              <w:right w:val="single" w:sz="4" w:space="0" w:color="auto"/>
            </w:tcBorders>
            <w:vAlign w:val="center"/>
            <w:hideMark/>
          </w:tcPr>
          <w:p w14:paraId="755E0C21"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06/07/2026</w:t>
            </w:r>
          </w:p>
        </w:tc>
        <w:tc>
          <w:tcPr>
            <w:tcW w:w="1780" w:type="dxa"/>
            <w:tcBorders>
              <w:top w:val="nil"/>
              <w:left w:val="nil"/>
              <w:bottom w:val="single" w:sz="4" w:space="0" w:color="auto"/>
              <w:right w:val="single" w:sz="4" w:space="0" w:color="auto"/>
            </w:tcBorders>
            <w:vAlign w:val="center"/>
            <w:hideMark/>
          </w:tcPr>
          <w:p w14:paraId="34043BAF" w14:textId="77777777" w:rsidR="009677C7" w:rsidRPr="00DE29E8" w:rsidRDefault="009677C7" w:rsidP="009677C7">
            <w:pPr>
              <w:spacing w:before="0" w:after="0" w:line="240" w:lineRule="auto"/>
              <w:jc w:val="center"/>
              <w:rPr>
                <w:rFonts w:ascii="Aptos Display" w:hAnsi="Aptos Display"/>
                <w:szCs w:val="22"/>
                <w:lang w:eastAsia="it-IT" w:bidi="ar-SA"/>
              </w:rPr>
            </w:pPr>
            <w:r w:rsidRPr="00DE29E8">
              <w:rPr>
                <w:rFonts w:ascii="Aptos Display" w:hAnsi="Aptos Display"/>
                <w:szCs w:val="22"/>
                <w:lang w:eastAsia="it-IT" w:bidi="ar-SA"/>
              </w:rPr>
              <w:t>14/09/2026</w:t>
            </w:r>
          </w:p>
        </w:tc>
      </w:tr>
    </w:tbl>
    <w:p w14:paraId="408EF35A" w14:textId="77777777" w:rsidR="009677C7" w:rsidRPr="00DE29E8" w:rsidRDefault="009677C7" w:rsidP="009677C7">
      <w:pPr>
        <w:pStyle w:val="Titolo2"/>
      </w:pPr>
      <w:bookmarkStart w:id="147" w:name="_Toc232089848"/>
      <w:bookmarkEnd w:id="77"/>
      <w:r w:rsidRPr="00DE29E8">
        <w:t>7.4 RADUNI E PROVINI</w:t>
      </w:r>
      <w:bookmarkEnd w:id="147"/>
    </w:p>
    <w:p w14:paraId="471AA879" w14:textId="77777777" w:rsidR="009677C7" w:rsidRPr="00DE29E8" w:rsidRDefault="009677C7" w:rsidP="009677C7">
      <w:pPr>
        <w:jc w:val="both"/>
        <w:rPr>
          <w:rFonts w:eastAsia="Calibri"/>
        </w:rPr>
      </w:pPr>
      <w:r w:rsidRPr="00DE29E8">
        <w:rPr>
          <w:rFonts w:eastAsia="Calibri"/>
        </w:rPr>
        <w:t xml:space="preserve">A seguito delle numerose richieste, il Comitato Regionale Lombardia LND ricorda a tutte le Società le norme che regolamentano il rilascio di “nulla osta” per poter partecipare a </w:t>
      </w:r>
      <w:r w:rsidRPr="00DE29E8">
        <w:rPr>
          <w:rFonts w:eastAsia="Calibri"/>
          <w:b/>
          <w:bCs/>
          <w:u w:val="single"/>
        </w:rPr>
        <w:t>raduni e provini</w:t>
      </w:r>
      <w:r w:rsidRPr="00DE29E8">
        <w:rPr>
          <w:rFonts w:eastAsia="Calibri"/>
        </w:rPr>
        <w:t xml:space="preserve"> organizzati da altre Società sportive. Le modalità per poter organizzare raduni e provini per giovani calciatori sono stabilite dal C.U. N° 1 del Settore Giovanile e Scolastico stagione 2025/2026 Art. 2.6 pagg. 20-24.</w:t>
      </w:r>
    </w:p>
    <w:p w14:paraId="64BE0F8F" w14:textId="77777777" w:rsidR="009677C7" w:rsidRPr="00DE29E8" w:rsidRDefault="009677C7" w:rsidP="009677C7">
      <w:pPr>
        <w:jc w:val="center"/>
        <w:rPr>
          <w:rFonts w:eastAsia="Calibri"/>
          <w:b/>
          <w:bCs/>
          <w:u w:val="single"/>
        </w:rPr>
      </w:pPr>
      <w:r w:rsidRPr="00DE29E8">
        <w:rPr>
          <w:rFonts w:eastAsia="Calibri"/>
          <w:b/>
          <w:bCs/>
          <w:u w:val="single"/>
        </w:rPr>
        <w:lastRenderedPageBreak/>
        <w:t>RADUNI SELETTIVI</w:t>
      </w:r>
    </w:p>
    <w:p w14:paraId="6A67C67A" w14:textId="77777777" w:rsidR="009677C7" w:rsidRPr="00DE29E8" w:rsidRDefault="009677C7" w:rsidP="009677C7">
      <w:pPr>
        <w:jc w:val="both"/>
        <w:rPr>
          <w:rFonts w:eastAsia="Calibri"/>
        </w:rPr>
      </w:pPr>
      <w:r w:rsidRPr="00DE29E8">
        <w:rPr>
          <w:rFonts w:eastAsia="Calibri"/>
        </w:rPr>
        <w:t xml:space="preserve">Si considerano </w:t>
      </w:r>
      <w:r w:rsidRPr="00DE29E8">
        <w:rPr>
          <w:rFonts w:eastAsia="Calibri"/>
          <w:b/>
          <w:bCs/>
          <w:u w:val="single"/>
        </w:rPr>
        <w:t>raduni selettivi</w:t>
      </w:r>
      <w:r w:rsidRPr="00DE29E8">
        <w:rPr>
          <w:rFonts w:eastAsia="Calibri"/>
        </w:rPr>
        <w:t xml:space="preserve"> per giovani calciatori le sessioni con più calciatori volti alla selezione di alcuni di essi.</w:t>
      </w:r>
    </w:p>
    <w:p w14:paraId="2A3614E2" w14:textId="77777777" w:rsidR="009677C7" w:rsidRPr="00DE29E8" w:rsidRDefault="009677C7" w:rsidP="009677C7">
      <w:pPr>
        <w:jc w:val="both"/>
        <w:rPr>
          <w:rFonts w:eastAsia="Calibri"/>
          <w:b/>
          <w:bCs/>
        </w:rPr>
      </w:pPr>
      <w:r w:rsidRPr="00DE29E8">
        <w:rPr>
          <w:rFonts w:eastAsia="Calibri"/>
          <w:b/>
          <w:bCs/>
        </w:rPr>
        <w:t>TENENDO CONTO DEI SEGUENTI PUNTI:</w:t>
      </w:r>
    </w:p>
    <w:p w14:paraId="77CBDE6A" w14:textId="77777777" w:rsidR="009677C7" w:rsidRPr="00DE29E8" w:rsidRDefault="009677C7" w:rsidP="009677C7">
      <w:pPr>
        <w:jc w:val="both"/>
        <w:rPr>
          <w:rFonts w:eastAsia="Calibri"/>
        </w:rPr>
      </w:pPr>
      <w:r w:rsidRPr="00DE29E8">
        <w:rPr>
          <w:rFonts w:eastAsia="Calibri"/>
        </w:rPr>
        <w:t xml:space="preserve">1) </w:t>
      </w:r>
      <w:r w:rsidRPr="00DE29E8">
        <w:rPr>
          <w:rFonts w:eastAsia="Calibri"/>
          <w:b/>
          <w:bCs/>
        </w:rPr>
        <w:t>NO</w:t>
      </w:r>
      <w:r w:rsidRPr="00DE29E8">
        <w:rPr>
          <w:rFonts w:eastAsia="Calibri"/>
        </w:rPr>
        <w:t xml:space="preserve"> raduni e provini per categoria Esordienti e Pulcini;</w:t>
      </w:r>
    </w:p>
    <w:p w14:paraId="6320912D" w14:textId="77777777" w:rsidR="009677C7" w:rsidRPr="00DE29E8" w:rsidRDefault="009677C7" w:rsidP="009677C7">
      <w:pPr>
        <w:jc w:val="both"/>
        <w:rPr>
          <w:rFonts w:eastAsia="Calibri"/>
        </w:rPr>
      </w:pPr>
      <w:r w:rsidRPr="00DE29E8">
        <w:rPr>
          <w:rFonts w:eastAsia="Calibri"/>
        </w:rPr>
        <w:t xml:space="preserve">2) </w:t>
      </w:r>
      <w:r w:rsidRPr="00DE29E8">
        <w:rPr>
          <w:rFonts w:eastAsia="Calibri"/>
          <w:b/>
          <w:bCs/>
        </w:rPr>
        <w:t>SÌ</w:t>
      </w:r>
      <w:r w:rsidRPr="00DE29E8">
        <w:rPr>
          <w:rFonts w:eastAsia="Calibri"/>
        </w:rPr>
        <w:t xml:space="preserve"> a raduni dai 12 ai 16 anni fino al massimo alla categoria Allievi;</w:t>
      </w:r>
    </w:p>
    <w:p w14:paraId="736E512C" w14:textId="77777777" w:rsidR="009677C7" w:rsidRPr="00DE29E8" w:rsidRDefault="009677C7" w:rsidP="009677C7">
      <w:pPr>
        <w:jc w:val="both"/>
        <w:rPr>
          <w:rFonts w:eastAsia="Calibri"/>
        </w:rPr>
      </w:pPr>
      <w:r w:rsidRPr="00DE29E8">
        <w:rPr>
          <w:rFonts w:eastAsia="Calibri"/>
        </w:rPr>
        <w:t xml:space="preserve">3) </w:t>
      </w:r>
      <w:r w:rsidRPr="00DE29E8">
        <w:rPr>
          <w:rFonts w:eastAsia="Calibri"/>
          <w:b/>
          <w:bCs/>
        </w:rPr>
        <w:t>Solo</w:t>
      </w:r>
      <w:r w:rsidRPr="00DE29E8">
        <w:rPr>
          <w:rFonts w:eastAsia="Calibri"/>
        </w:rPr>
        <w:t xml:space="preserve"> i calciatori tesserati per società operanti nella stessa regione o in provincia limitrofa a quella della località in cui si svolge il raduno selettivo, seppur di diversa regione.</w:t>
      </w:r>
    </w:p>
    <w:p w14:paraId="6A2CFF6A" w14:textId="77777777" w:rsidR="009677C7" w:rsidRPr="00DE29E8" w:rsidRDefault="009677C7" w:rsidP="009677C7">
      <w:pPr>
        <w:jc w:val="both"/>
        <w:rPr>
          <w:rFonts w:eastAsia="Calibri"/>
        </w:rPr>
      </w:pPr>
      <w:r w:rsidRPr="00DE29E8">
        <w:rPr>
          <w:rFonts w:eastAsia="Calibri"/>
        </w:rPr>
        <w:t xml:space="preserve">4) </w:t>
      </w:r>
      <w:r w:rsidRPr="00DE29E8">
        <w:rPr>
          <w:rFonts w:eastAsia="Calibri"/>
          <w:b/>
          <w:bCs/>
        </w:rPr>
        <w:t>Obbligo</w:t>
      </w:r>
      <w:r w:rsidRPr="00DE29E8">
        <w:rPr>
          <w:rFonts w:eastAsia="Calibri"/>
        </w:rPr>
        <w:t xml:space="preserve"> di richiesta di autorizzazione ad SGS tramite CRL entro 30 novembre 2025.</w:t>
      </w:r>
    </w:p>
    <w:p w14:paraId="5B4F7E37" w14:textId="77777777" w:rsidR="009677C7" w:rsidRPr="00DE29E8" w:rsidRDefault="009677C7" w:rsidP="009677C7">
      <w:pPr>
        <w:jc w:val="both"/>
        <w:rPr>
          <w:rFonts w:eastAsia="Calibri"/>
          <w:b/>
          <w:bCs/>
        </w:rPr>
      </w:pPr>
      <w:r w:rsidRPr="00DE29E8">
        <w:rPr>
          <w:rFonts w:eastAsia="Calibri"/>
          <w:b/>
          <w:bCs/>
        </w:rPr>
        <w:t>REQUISITI PER RICHIEDERE I RADUNI:</w:t>
      </w:r>
    </w:p>
    <w:p w14:paraId="13A9F5BA" w14:textId="77777777" w:rsidR="009677C7" w:rsidRPr="00DE29E8" w:rsidRDefault="009677C7" w:rsidP="009677C7">
      <w:pPr>
        <w:jc w:val="both"/>
        <w:rPr>
          <w:rFonts w:eastAsia="Calibri"/>
        </w:rPr>
      </w:pPr>
      <w:r w:rsidRPr="00DE29E8">
        <w:rPr>
          <w:rFonts w:eastAsia="Calibri"/>
        </w:rPr>
        <w:t xml:space="preserve">1) Società che hanno </w:t>
      </w:r>
      <w:r w:rsidRPr="00DE29E8">
        <w:rPr>
          <w:rFonts w:eastAsia="Calibri"/>
          <w:b/>
          <w:bCs/>
        </w:rPr>
        <w:t>implementato il programma di tutela minori</w:t>
      </w:r>
      <w:r w:rsidRPr="00DE29E8">
        <w:rPr>
          <w:rFonts w:eastAsia="Calibri"/>
        </w:rPr>
        <w:t>;</w:t>
      </w:r>
    </w:p>
    <w:p w14:paraId="7A4489B4" w14:textId="77777777" w:rsidR="009677C7" w:rsidRPr="00DE29E8" w:rsidRDefault="009677C7" w:rsidP="009677C7">
      <w:pPr>
        <w:jc w:val="both"/>
        <w:rPr>
          <w:rFonts w:eastAsia="Calibri"/>
        </w:rPr>
      </w:pPr>
      <w:r w:rsidRPr="00DE29E8">
        <w:rPr>
          <w:rFonts w:eastAsia="Calibri"/>
        </w:rPr>
        <w:t xml:space="preserve">2) Società che hanno ottenuto la </w:t>
      </w:r>
      <w:r w:rsidRPr="00DE29E8">
        <w:rPr>
          <w:rFonts w:eastAsia="Calibri"/>
          <w:b/>
          <w:bCs/>
        </w:rPr>
        <w:t>qualifica minima di club di 2° livello;</w:t>
      </w:r>
    </w:p>
    <w:p w14:paraId="3263B3E1" w14:textId="77777777" w:rsidR="009677C7" w:rsidRPr="00DE29E8" w:rsidRDefault="009677C7" w:rsidP="009677C7">
      <w:pPr>
        <w:jc w:val="both"/>
        <w:rPr>
          <w:rFonts w:eastAsia="Calibri"/>
        </w:rPr>
      </w:pPr>
      <w:r w:rsidRPr="00DE29E8">
        <w:rPr>
          <w:rFonts w:eastAsia="Calibri"/>
        </w:rPr>
        <w:t xml:space="preserve">3) La </w:t>
      </w:r>
      <w:r w:rsidRPr="00DE29E8">
        <w:rPr>
          <w:rFonts w:eastAsia="Calibri"/>
          <w:b/>
          <w:bCs/>
        </w:rPr>
        <w:t>presenza di un</w:t>
      </w:r>
      <w:r w:rsidRPr="00DE29E8">
        <w:rPr>
          <w:rFonts w:eastAsia="Calibri"/>
        </w:rPr>
        <w:t xml:space="preserve"> </w:t>
      </w:r>
      <w:r w:rsidRPr="00DE29E8">
        <w:rPr>
          <w:rFonts w:eastAsia="Calibri"/>
          <w:b/>
          <w:bCs/>
        </w:rPr>
        <w:t>tecnico con qualifica federale</w:t>
      </w:r>
      <w:r w:rsidRPr="00DE29E8">
        <w:rPr>
          <w:rFonts w:eastAsia="Calibri"/>
        </w:rPr>
        <w:t xml:space="preserve"> nel gruppo squadra in cui viene inserito il giovane;</w:t>
      </w:r>
    </w:p>
    <w:p w14:paraId="35F89163" w14:textId="77777777" w:rsidR="009677C7" w:rsidRPr="00DE29E8" w:rsidRDefault="009677C7" w:rsidP="009677C7">
      <w:pPr>
        <w:jc w:val="both"/>
        <w:rPr>
          <w:rFonts w:eastAsia="Calibri"/>
        </w:rPr>
      </w:pPr>
      <w:r w:rsidRPr="00DE29E8">
        <w:rPr>
          <w:rFonts w:eastAsia="Calibri"/>
        </w:rPr>
        <w:t>4) Situazione disciplinare adeguata – relativamente a tecnici e dirigenti della Società;</w:t>
      </w:r>
    </w:p>
    <w:p w14:paraId="1BEE43DB" w14:textId="77777777" w:rsidR="009677C7" w:rsidRPr="00DE29E8" w:rsidRDefault="009677C7" w:rsidP="009677C7">
      <w:pPr>
        <w:jc w:val="both"/>
        <w:rPr>
          <w:rFonts w:eastAsia="Calibri"/>
        </w:rPr>
      </w:pPr>
      <w:r w:rsidRPr="00DE29E8">
        <w:rPr>
          <w:rFonts w:eastAsia="Calibri"/>
        </w:rPr>
        <w:t xml:space="preserve">5) </w:t>
      </w:r>
      <w:r w:rsidRPr="00DE29E8">
        <w:rPr>
          <w:rFonts w:eastAsia="Calibri"/>
          <w:b/>
          <w:bCs/>
        </w:rPr>
        <w:t>Massimo n. 4</w:t>
      </w:r>
      <w:r w:rsidRPr="00DE29E8">
        <w:rPr>
          <w:rFonts w:eastAsia="Calibri"/>
        </w:rPr>
        <w:t xml:space="preserve"> raduni per stagione sportiva.</w:t>
      </w:r>
    </w:p>
    <w:p w14:paraId="1EADE793" w14:textId="77777777" w:rsidR="009677C7" w:rsidRPr="00DE29E8" w:rsidRDefault="009677C7" w:rsidP="009677C7">
      <w:pPr>
        <w:jc w:val="center"/>
        <w:rPr>
          <w:rFonts w:eastAsia="Calibri"/>
          <w:b/>
          <w:bCs/>
          <w:u w:val="single"/>
        </w:rPr>
      </w:pPr>
      <w:r w:rsidRPr="00DE29E8">
        <w:rPr>
          <w:rFonts w:eastAsia="Calibri"/>
          <w:b/>
          <w:bCs/>
          <w:u w:val="single"/>
        </w:rPr>
        <w:t>PROVINI</w:t>
      </w:r>
    </w:p>
    <w:p w14:paraId="1099C307" w14:textId="77777777" w:rsidR="009677C7" w:rsidRPr="00DE29E8" w:rsidRDefault="009677C7" w:rsidP="009677C7">
      <w:pPr>
        <w:jc w:val="both"/>
        <w:rPr>
          <w:rFonts w:eastAsia="Calibri"/>
        </w:rPr>
      </w:pPr>
      <w:r w:rsidRPr="00DE29E8">
        <w:rPr>
          <w:rFonts w:eastAsia="Calibri"/>
        </w:rPr>
        <w:t xml:space="preserve">Si considerano </w:t>
      </w:r>
      <w:r w:rsidRPr="00DE29E8">
        <w:rPr>
          <w:rFonts w:eastAsia="Calibri"/>
          <w:b/>
          <w:bCs/>
          <w:u w:val="single"/>
        </w:rPr>
        <w:t>provini</w:t>
      </w:r>
      <w:r w:rsidRPr="00DE29E8">
        <w:rPr>
          <w:rFonts w:eastAsia="Calibri"/>
        </w:rPr>
        <w:t xml:space="preserve"> le modalità con cui una Società convoca un giocatore di altra Società presso la propria struttura per “sottoporlo a prova”, prevedendo l’inserimento in un proprio gruppo-squadra.</w:t>
      </w:r>
    </w:p>
    <w:p w14:paraId="75DBA819" w14:textId="77777777" w:rsidR="009677C7" w:rsidRPr="00DE29E8" w:rsidRDefault="009677C7" w:rsidP="009677C7">
      <w:pPr>
        <w:jc w:val="both"/>
        <w:rPr>
          <w:rFonts w:eastAsia="Calibri"/>
          <w:b/>
          <w:bCs/>
        </w:rPr>
      </w:pPr>
      <w:r w:rsidRPr="00DE29E8">
        <w:rPr>
          <w:rFonts w:eastAsia="Calibri"/>
          <w:b/>
          <w:bCs/>
        </w:rPr>
        <w:t>TENENDO CONTO DEI SEGUENTI PUNTI:</w:t>
      </w:r>
    </w:p>
    <w:p w14:paraId="06CCCF01" w14:textId="77777777" w:rsidR="009677C7" w:rsidRPr="00DE29E8" w:rsidRDefault="009677C7" w:rsidP="009677C7">
      <w:pPr>
        <w:jc w:val="both"/>
        <w:rPr>
          <w:rFonts w:eastAsia="Calibri"/>
        </w:rPr>
      </w:pPr>
      <w:r w:rsidRPr="00DE29E8">
        <w:rPr>
          <w:rFonts w:eastAsia="Calibri"/>
        </w:rPr>
        <w:t xml:space="preserve">1) Possibile per calciatori </w:t>
      </w:r>
      <w:r w:rsidRPr="00DE29E8">
        <w:rPr>
          <w:rFonts w:eastAsia="Calibri"/>
          <w:b/>
          <w:bCs/>
        </w:rPr>
        <w:t>dai 10 anni compiuti ai 16 anni compiuti</w:t>
      </w:r>
      <w:r w:rsidRPr="00DE29E8">
        <w:rPr>
          <w:rFonts w:eastAsia="Calibri"/>
        </w:rPr>
        <w:t>;</w:t>
      </w:r>
    </w:p>
    <w:p w14:paraId="7A2E2004" w14:textId="77777777" w:rsidR="009677C7" w:rsidRPr="00DE29E8" w:rsidRDefault="009677C7" w:rsidP="009677C7">
      <w:pPr>
        <w:jc w:val="both"/>
        <w:rPr>
          <w:rFonts w:eastAsia="Calibri"/>
        </w:rPr>
      </w:pPr>
      <w:r w:rsidRPr="00DE29E8">
        <w:rPr>
          <w:rFonts w:eastAsia="Calibri"/>
        </w:rPr>
        <w:t xml:space="preserve">2) </w:t>
      </w:r>
      <w:r w:rsidRPr="00DE29E8">
        <w:rPr>
          <w:rFonts w:eastAsia="Calibri"/>
          <w:b/>
          <w:bCs/>
        </w:rPr>
        <w:t>Solo ed esclusivamente</w:t>
      </w:r>
      <w:r w:rsidRPr="00DE29E8">
        <w:rPr>
          <w:rFonts w:eastAsia="Calibri"/>
        </w:rPr>
        <w:t xml:space="preserve"> previo rilascio di nulla osta della Società per la quale è tesserato;</w:t>
      </w:r>
    </w:p>
    <w:p w14:paraId="568F44AB" w14:textId="77777777" w:rsidR="009677C7" w:rsidRPr="00DE29E8" w:rsidRDefault="009677C7" w:rsidP="009677C7">
      <w:pPr>
        <w:jc w:val="both"/>
        <w:rPr>
          <w:rFonts w:eastAsia="Calibri"/>
        </w:rPr>
      </w:pPr>
      <w:r w:rsidRPr="00DE29E8">
        <w:rPr>
          <w:rFonts w:eastAsia="Calibri"/>
        </w:rPr>
        <w:t xml:space="preserve">3) </w:t>
      </w:r>
      <w:r w:rsidRPr="00DE29E8">
        <w:rPr>
          <w:rFonts w:eastAsia="Calibri"/>
          <w:b/>
          <w:bCs/>
        </w:rPr>
        <w:t>Presenza di un tecnico con qualifica federale</w:t>
      </w:r>
      <w:r w:rsidRPr="00DE29E8">
        <w:rPr>
          <w:rFonts w:eastAsia="Calibri"/>
        </w:rPr>
        <w:t>;</w:t>
      </w:r>
    </w:p>
    <w:p w14:paraId="514A40D7" w14:textId="77777777" w:rsidR="009677C7" w:rsidRPr="00DE29E8" w:rsidRDefault="009677C7" w:rsidP="009677C7">
      <w:pPr>
        <w:jc w:val="both"/>
        <w:rPr>
          <w:rFonts w:eastAsia="Calibri"/>
        </w:rPr>
      </w:pPr>
      <w:r w:rsidRPr="00DE29E8">
        <w:rPr>
          <w:rFonts w:eastAsia="Calibri"/>
        </w:rPr>
        <w:t xml:space="preserve">4) </w:t>
      </w:r>
      <w:r w:rsidRPr="00DE29E8">
        <w:rPr>
          <w:rFonts w:eastAsia="Calibri"/>
          <w:b/>
          <w:bCs/>
        </w:rPr>
        <w:t>Situazione disciplinare adeguata</w:t>
      </w:r>
      <w:r w:rsidRPr="00DE29E8">
        <w:rPr>
          <w:rFonts w:eastAsia="Calibri"/>
        </w:rPr>
        <w:t xml:space="preserve"> – relativamente a tecnici e dirigenti della società;</w:t>
      </w:r>
    </w:p>
    <w:p w14:paraId="28A66773" w14:textId="77777777" w:rsidR="009677C7" w:rsidRPr="00DE29E8" w:rsidRDefault="009677C7" w:rsidP="009677C7">
      <w:pPr>
        <w:jc w:val="both"/>
        <w:rPr>
          <w:rFonts w:eastAsia="Calibri"/>
        </w:rPr>
      </w:pPr>
      <w:r w:rsidRPr="00DE29E8">
        <w:rPr>
          <w:rFonts w:eastAsia="Calibri"/>
        </w:rPr>
        <w:t xml:space="preserve">5) </w:t>
      </w:r>
      <w:r w:rsidRPr="00DE29E8">
        <w:rPr>
          <w:rFonts w:eastAsia="Calibri"/>
          <w:b/>
          <w:bCs/>
        </w:rPr>
        <w:t>Presenza di un esperto di aspetti socio-relazionali</w:t>
      </w:r>
      <w:r w:rsidRPr="00DE29E8">
        <w:rPr>
          <w:rFonts w:eastAsia="Calibri"/>
        </w:rPr>
        <w:t>, ai fini di una più compiuta valutazione sull’inserimento del bambino nel gruppo-squadra e a testimonianza del clima educativo che comunque dovrà caratterizzare il contesto in cui ci si trova (es. psicologo dello sport).</w:t>
      </w:r>
    </w:p>
    <w:p w14:paraId="12DB7D79" w14:textId="77777777" w:rsidR="009677C7" w:rsidRPr="00DE29E8" w:rsidRDefault="009677C7" w:rsidP="009677C7">
      <w:pPr>
        <w:jc w:val="both"/>
        <w:rPr>
          <w:rFonts w:eastAsia="Calibri"/>
        </w:rPr>
      </w:pPr>
      <w:r w:rsidRPr="00DE29E8">
        <w:rPr>
          <w:rFonts w:eastAsia="Calibri"/>
        </w:rPr>
        <w:t>Per ulteriori dettagli e procedure si rimanda al comunicato di riferimento (C.U. N° 1 del Settore Giovanile e Scolastico stagione 2025/2026 Art. 2.6 pagg. 20-24, ALLEGATO 1).</w:t>
      </w:r>
    </w:p>
    <w:p w14:paraId="09694481" w14:textId="77777777" w:rsidR="009677C7" w:rsidRDefault="009677C7" w:rsidP="009677C7">
      <w:pPr>
        <w:jc w:val="both"/>
        <w:rPr>
          <w:rFonts w:eastAsia="Calibri"/>
        </w:rPr>
      </w:pPr>
      <w:r w:rsidRPr="00DE29E8">
        <w:rPr>
          <w:rFonts w:eastAsia="Calibri"/>
        </w:rPr>
        <w:t>Si allega inoltre l’elenco delle Società autorizzate precedentemente, già reso noto con apposito comunicato (C.U. N° 139 SGS del 5 giugno 2026).</w:t>
      </w:r>
    </w:p>
    <w:p w14:paraId="78544AC9" w14:textId="77777777" w:rsidR="00C12C32" w:rsidRPr="00DE29E8" w:rsidRDefault="00C12C32" w:rsidP="009677C7">
      <w:pPr>
        <w:jc w:val="both"/>
        <w:rPr>
          <w:rFonts w:eastAsia="Calibri"/>
        </w:rPr>
      </w:pPr>
    </w:p>
    <w:p w14:paraId="2675CF86" w14:textId="77777777" w:rsidR="009677C7" w:rsidRPr="00DE29E8" w:rsidRDefault="009677C7" w:rsidP="009677C7">
      <w:pPr>
        <w:pStyle w:val="Titolo2"/>
      </w:pPr>
      <w:bookmarkStart w:id="148" w:name="_Toc108163454"/>
      <w:bookmarkStart w:id="149" w:name="_Toc139552537"/>
      <w:bookmarkStart w:id="150" w:name="_Toc172210722"/>
      <w:bookmarkStart w:id="151" w:name="_Hlk193360635"/>
      <w:bookmarkStart w:id="152" w:name="_Toc232089849"/>
      <w:bookmarkEnd w:id="78"/>
      <w:bookmarkEnd w:id="79"/>
      <w:bookmarkEnd w:id="80"/>
      <w:bookmarkEnd w:id="81"/>
      <w:bookmarkEnd w:id="82"/>
      <w:bookmarkEnd w:id="83"/>
      <w:bookmarkEnd w:id="84"/>
      <w:r w:rsidRPr="00DE29E8">
        <w:lastRenderedPageBreak/>
        <w:t>7.5 canale telegram delegazione di pavia</w:t>
      </w:r>
      <w:bookmarkEnd w:id="148"/>
      <w:bookmarkEnd w:id="149"/>
      <w:bookmarkEnd w:id="150"/>
      <w:bookmarkEnd w:id="152"/>
    </w:p>
    <w:p w14:paraId="10A7062C" w14:textId="77777777" w:rsidR="009677C7" w:rsidRPr="00DE29E8" w:rsidRDefault="009677C7" w:rsidP="009677C7">
      <w:pPr>
        <w:jc w:val="both"/>
        <w:rPr>
          <w:rFonts w:eastAsia="MS Mincho"/>
          <w:lang w:eastAsia="it-IT" w:bidi="ar-SA"/>
        </w:rPr>
      </w:pPr>
      <w:r w:rsidRPr="00DE29E8">
        <w:rPr>
          <w:rFonts w:eastAsia="MS Mincho"/>
          <w:lang w:eastAsia="it-IT" w:bidi="ar-SA"/>
        </w:rPr>
        <w:t xml:space="preserve">Si comunica a tutti gli addetti ai lavori che è attivo il </w:t>
      </w:r>
      <w:r w:rsidRPr="00DE29E8">
        <w:rPr>
          <w:rFonts w:eastAsia="MS Mincho"/>
          <w:b/>
          <w:lang w:eastAsia="it-IT" w:bidi="ar-SA"/>
        </w:rPr>
        <w:t xml:space="preserve">canale </w:t>
      </w:r>
      <w:proofErr w:type="spellStart"/>
      <w:r w:rsidRPr="00DE29E8">
        <w:rPr>
          <w:rFonts w:eastAsia="MS Mincho"/>
          <w:b/>
          <w:lang w:eastAsia="it-IT" w:bidi="ar-SA"/>
        </w:rPr>
        <w:t>telegram</w:t>
      </w:r>
      <w:proofErr w:type="spellEnd"/>
      <w:r w:rsidRPr="00DE29E8">
        <w:rPr>
          <w:rFonts w:eastAsia="MS Mincho"/>
          <w:b/>
          <w:lang w:eastAsia="it-IT" w:bidi="ar-SA"/>
        </w:rPr>
        <w:t xml:space="preserve"> ufficiale della Delegazione di Pavia CRL - Pavia</w:t>
      </w:r>
      <w:r w:rsidRPr="00DE29E8">
        <w:rPr>
          <w:rFonts w:eastAsia="MS Mincho"/>
          <w:lang w:eastAsia="it-IT" w:bidi="ar-SA"/>
        </w:rPr>
        <w:t>, che permette di essere sempre aggiornati sulla pubblicazione di news e Comunicati Ufficiali della Delegazione di Pavia.</w:t>
      </w:r>
    </w:p>
    <w:p w14:paraId="72A48C30" w14:textId="77777777" w:rsidR="009677C7" w:rsidRPr="00DE29E8" w:rsidRDefault="009677C7" w:rsidP="009677C7">
      <w:pPr>
        <w:jc w:val="both"/>
        <w:rPr>
          <w:rFonts w:eastAsia="MS Mincho"/>
          <w:lang w:eastAsia="it-IT" w:bidi="ar-SA"/>
        </w:rPr>
      </w:pPr>
      <w:r w:rsidRPr="00DE29E8">
        <w:rPr>
          <w:rFonts w:eastAsia="MS Mincho"/>
          <w:lang w:eastAsia="it-IT" w:bidi="ar-SA"/>
        </w:rPr>
        <w:t>Il nuovo canale è raggiungibile al seguente link:</w:t>
      </w:r>
    </w:p>
    <w:p w14:paraId="2DA31536" w14:textId="77777777" w:rsidR="009677C7" w:rsidRPr="00DE29E8" w:rsidRDefault="009677C7" w:rsidP="009677C7">
      <w:pPr>
        <w:jc w:val="both"/>
        <w:rPr>
          <w:rFonts w:eastAsia="MS Mincho"/>
          <w:lang w:eastAsia="it-IT" w:bidi="ar-SA"/>
        </w:rPr>
      </w:pPr>
      <w:hyperlink r:id="rId24" w:history="1">
        <w:r w:rsidRPr="00DE29E8">
          <w:rPr>
            <w:rFonts w:eastAsia="MS Mincho"/>
            <w:color w:val="0000FF"/>
            <w:u w:val="single"/>
            <w:lang w:eastAsia="it-IT" w:bidi="ar-SA"/>
          </w:rPr>
          <w:t>https://t.me/+bQ-7XACw3ek0ODA0</w:t>
        </w:r>
      </w:hyperlink>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51"/>
    </w:p>
    <w:p w14:paraId="7E306593" w14:textId="77777777" w:rsidR="00EA1DE8" w:rsidRPr="00DE29E8" w:rsidRDefault="00510F6C" w:rsidP="00EA1DE8">
      <w:pPr>
        <w:pStyle w:val="Titolo1"/>
      </w:pPr>
      <w:bookmarkStart w:id="153" w:name="_Toc232089850"/>
      <w:r w:rsidRPr="00DE29E8">
        <w:t>8</w:t>
      </w:r>
      <w:r w:rsidR="00EA1DE8" w:rsidRPr="00DE29E8">
        <w:t>. Notizie su Attività Agonistica</w:t>
      </w:r>
      <w:bookmarkEnd w:id="153"/>
    </w:p>
    <w:p w14:paraId="7EDACB02" w14:textId="77777777" w:rsidR="009677C7" w:rsidRPr="00DE29E8" w:rsidRDefault="009677C7" w:rsidP="009677C7">
      <w:pPr>
        <w:shd w:val="clear" w:color="auto" w:fill="CCCCCC"/>
        <w:spacing w:before="80" w:after="40" w:line="240" w:lineRule="auto"/>
        <w:jc w:val="center"/>
        <w:rPr>
          <w:rFonts w:ascii="Arial" w:eastAsia="Arial" w:hAnsi="Arial" w:cs="Arial"/>
          <w:b/>
          <w:color w:val="000000"/>
          <w:sz w:val="36"/>
          <w:szCs w:val="36"/>
          <w:lang w:eastAsia="it-IT" w:bidi="ar-SA"/>
        </w:rPr>
      </w:pPr>
      <w:bookmarkStart w:id="154" w:name="_Toc8130895"/>
      <w:bookmarkStart w:id="155" w:name="_Toc8307325"/>
      <w:bookmarkStart w:id="156" w:name="_Toc10730739"/>
      <w:bookmarkStart w:id="157" w:name="_Toc103869579"/>
      <w:r w:rsidRPr="00DE29E8">
        <w:rPr>
          <w:rFonts w:ascii="Arial" w:eastAsia="Arial" w:hAnsi="Arial" w:cs="Arial"/>
          <w:b/>
          <w:color w:val="000000"/>
          <w:sz w:val="36"/>
          <w:szCs w:val="36"/>
          <w:lang w:eastAsia="it-IT" w:bidi="ar-SA"/>
        </w:rPr>
        <w:t>TORNEI</w:t>
      </w:r>
      <w:bookmarkEnd w:id="154"/>
      <w:bookmarkEnd w:id="155"/>
      <w:bookmarkEnd w:id="156"/>
      <w:bookmarkEnd w:id="157"/>
    </w:p>
    <w:p w14:paraId="2AAB19F1" w14:textId="77777777" w:rsidR="009677C7" w:rsidRPr="00DE29E8" w:rsidRDefault="009677C7" w:rsidP="009677C7">
      <w:pPr>
        <w:spacing w:before="0" w:after="0" w:line="240" w:lineRule="auto"/>
        <w:rPr>
          <w:b/>
          <w:sz w:val="28"/>
          <w:u w:val="single"/>
        </w:rPr>
      </w:pPr>
    </w:p>
    <w:p w14:paraId="010F031A" w14:textId="77777777" w:rsidR="009677C7" w:rsidRPr="00DE29E8" w:rsidRDefault="009677C7" w:rsidP="009677C7">
      <w:pPr>
        <w:spacing w:before="0" w:after="0" w:line="240" w:lineRule="auto"/>
        <w:rPr>
          <w:b/>
          <w:sz w:val="28"/>
          <w:u w:val="single"/>
        </w:rPr>
      </w:pPr>
      <w:r w:rsidRPr="00DE29E8">
        <w:rPr>
          <w:b/>
          <w:sz w:val="28"/>
          <w:u w:val="single"/>
        </w:rPr>
        <w:t>TORNEO XIII “GIOVANILE LUNGAVILLA” – SERGIO FRISIERO&amp;LELE SANTONASTASO CATEGORIA ALLIEVI UNDER 17</w:t>
      </w:r>
    </w:p>
    <w:p w14:paraId="37F6BA0A" w14:textId="77777777" w:rsidR="009677C7" w:rsidRPr="00DE29E8" w:rsidRDefault="009677C7" w:rsidP="009677C7">
      <w:pPr>
        <w:spacing w:before="0" w:after="0" w:line="240" w:lineRule="auto"/>
        <w:rPr>
          <w:b/>
          <w:u w:val="single"/>
        </w:rPr>
      </w:pPr>
    </w:p>
    <w:p w14:paraId="0F4BD0F4" w14:textId="77777777" w:rsidR="009677C7" w:rsidRPr="00DE29E8" w:rsidRDefault="009677C7" w:rsidP="009677C7">
      <w:pPr>
        <w:spacing w:before="0" w:after="0" w:line="240" w:lineRule="auto"/>
        <w:rPr>
          <w:b/>
          <w:u w:val="single"/>
        </w:rPr>
      </w:pPr>
      <w:r w:rsidRPr="00DE29E8">
        <w:rPr>
          <w:b/>
          <w:u w:val="single"/>
        </w:rPr>
        <w:t xml:space="preserve">Gara del 29/05/2026 </w:t>
      </w:r>
      <w:r w:rsidRPr="00DE29E8">
        <w:rPr>
          <w:b/>
          <w:u w:val="single"/>
        </w:rPr>
        <w:tab/>
        <w:t xml:space="preserve">Hellas Torrazza – Audax </w:t>
      </w:r>
      <w:proofErr w:type="spellStart"/>
      <w:r w:rsidRPr="00DE29E8">
        <w:rPr>
          <w:b/>
          <w:u w:val="single"/>
        </w:rPr>
        <w:t>Travaco</w:t>
      </w:r>
      <w:proofErr w:type="spellEnd"/>
    </w:p>
    <w:p w14:paraId="6A9BCBDF" w14:textId="77777777" w:rsidR="009677C7" w:rsidRPr="00DE29E8" w:rsidRDefault="009677C7" w:rsidP="009677C7">
      <w:pPr>
        <w:spacing w:before="0" w:after="0" w:line="240" w:lineRule="auto"/>
        <w:rPr>
          <w:b/>
          <w:u w:val="single"/>
        </w:rPr>
      </w:pPr>
    </w:p>
    <w:p w14:paraId="75E922CB"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xml:space="preserve">Dall'esame degli atti ufficiali si evince che la gara a margine è stata sospesa in via definitiva al 15° minuto del 1° tempo a causa del ritiro della società POL. AUDAX TRAVACO. </w:t>
      </w:r>
    </w:p>
    <w:p w14:paraId="0BE8BE76"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Prima dell’inizio della gara Sig. CIVITA Onofrio, Tecnico della Società POL. AUDAX TRAVACO, avvicinava l’arbitro affermando che “alla prima infrazione non di gioco la sua squadra si sarebbe ritirata”, senza fornire ulteriori delucidazioni al riguardo.</w:t>
      </w:r>
    </w:p>
    <w:p w14:paraId="7ADF59F4"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Al 15° minuto del primo tempo lo stesso richiamava la propria squadra negli spogliatoi.</w:t>
      </w:r>
    </w:p>
    <w:p w14:paraId="658AE278"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xml:space="preserve">Visto l'art. 53 delle N.O.I.F. </w:t>
      </w:r>
    </w:p>
    <w:p w14:paraId="1C1F071D" w14:textId="77777777" w:rsidR="009677C7" w:rsidRPr="00DE29E8" w:rsidRDefault="009677C7" w:rsidP="009677C7">
      <w:pPr>
        <w:spacing w:before="80" w:after="40" w:line="240" w:lineRule="auto"/>
        <w:rPr>
          <w:rFonts w:ascii="Arial" w:hAnsi="Arial" w:cs="Arial"/>
          <w:b/>
          <w:bCs/>
          <w:sz w:val="20"/>
          <w:lang w:eastAsia="it-IT" w:bidi="ar-SA"/>
        </w:rPr>
      </w:pPr>
    </w:p>
    <w:p w14:paraId="6D609E20" w14:textId="77777777" w:rsidR="009677C7" w:rsidRPr="00DE29E8" w:rsidRDefault="009677C7" w:rsidP="009677C7">
      <w:pPr>
        <w:spacing w:before="80" w:after="40" w:line="240" w:lineRule="auto"/>
        <w:rPr>
          <w:rFonts w:ascii="Arial" w:hAnsi="Arial" w:cs="Arial"/>
          <w:b/>
          <w:bCs/>
          <w:sz w:val="20"/>
          <w:lang w:eastAsia="it-IT" w:bidi="ar-SA"/>
        </w:rPr>
      </w:pPr>
      <w:r w:rsidRPr="00DE29E8">
        <w:rPr>
          <w:rFonts w:ascii="Arial" w:hAnsi="Arial" w:cs="Arial"/>
          <w:b/>
          <w:bCs/>
          <w:sz w:val="20"/>
          <w:lang w:eastAsia="it-IT" w:bidi="ar-SA"/>
        </w:rPr>
        <w:t>SI DELIBERA</w:t>
      </w:r>
    </w:p>
    <w:p w14:paraId="2E9F337A"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di considerare la società POL. AUDAX TRAVACO rinunciataria alla gara in oggetto</w:t>
      </w:r>
    </w:p>
    <w:p w14:paraId="2C86A0EB"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di comminare alla società POL. AUDAX TRAVACO la punizione sportiva della perdita della gara con il risultato di A.S.D. HELLAS TORRAZZA - POL. AUDAX TRAVACO 3 - 0</w:t>
      </w:r>
    </w:p>
    <w:p w14:paraId="43D829CB"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xml:space="preserve">- di comminare alla società POL. AUDAX TRAVACO la sanzione dell'ammenda di Euro 70,00 </w:t>
      </w:r>
    </w:p>
    <w:p w14:paraId="56C82317" w14:textId="77777777" w:rsidR="009677C7" w:rsidRPr="00DE29E8" w:rsidRDefault="009677C7" w:rsidP="009677C7">
      <w:pPr>
        <w:spacing w:before="80" w:after="40" w:line="240" w:lineRule="auto"/>
        <w:rPr>
          <w:rFonts w:ascii="Arial" w:hAnsi="Arial" w:cs="Arial"/>
          <w:sz w:val="20"/>
          <w:lang w:eastAsia="it-IT" w:bidi="ar-SA"/>
        </w:rPr>
      </w:pPr>
      <w:r w:rsidRPr="00DE29E8">
        <w:rPr>
          <w:rFonts w:ascii="Arial" w:hAnsi="Arial" w:cs="Arial"/>
          <w:sz w:val="20"/>
          <w:lang w:eastAsia="it-IT" w:bidi="ar-SA"/>
        </w:rPr>
        <w:t>- di squalificare fino al 30/06/2026 il Sig. CIVITA Onofrio, Tecnico della Società POL. AUDAX TRAVACO</w:t>
      </w:r>
    </w:p>
    <w:p w14:paraId="53BA0128" w14:textId="77777777" w:rsidR="00EA1DE8" w:rsidRPr="00DE29E8" w:rsidRDefault="00510F6C" w:rsidP="00EA1DE8">
      <w:pPr>
        <w:pStyle w:val="Titolo1"/>
      </w:pPr>
      <w:bookmarkStart w:id="158" w:name="_Toc232089851"/>
      <w:r w:rsidRPr="00DE29E8">
        <w:t>9</w:t>
      </w:r>
      <w:r w:rsidR="00EA1DE8" w:rsidRPr="00DE29E8">
        <w:t>. Giustizia di Secondo Grado Territoriale</w:t>
      </w:r>
      <w:bookmarkEnd w:id="158"/>
    </w:p>
    <w:p w14:paraId="0AEDAD87" w14:textId="77777777" w:rsidR="00AE7DBC" w:rsidRPr="00DE29E8" w:rsidRDefault="00000000" w:rsidP="00852D56">
      <w:r w:rsidRPr="00DE29E8">
        <w:t>Nessuna comunicazione</w:t>
      </w:r>
    </w:p>
    <w:p w14:paraId="0B1BF713" w14:textId="77777777" w:rsidR="00510F6C" w:rsidRPr="00DE29E8" w:rsidRDefault="00510F6C" w:rsidP="00510F6C">
      <w:pPr>
        <w:pStyle w:val="Titolo1"/>
      </w:pPr>
      <w:bookmarkStart w:id="159" w:name="_Toc232089852"/>
      <w:r w:rsidRPr="00DE29E8">
        <w:t>10. procura federale</w:t>
      </w:r>
      <w:bookmarkEnd w:id="159"/>
    </w:p>
    <w:p w14:paraId="4AE25C22" w14:textId="77777777" w:rsidR="00510F6C" w:rsidRPr="00DE29E8" w:rsidRDefault="00510F6C" w:rsidP="00510F6C">
      <w:r w:rsidRPr="00DE29E8">
        <w:t>Nessuna comunicazione</w:t>
      </w:r>
    </w:p>
    <w:p w14:paraId="68F56216" w14:textId="77777777" w:rsidR="00EA1DE8" w:rsidRPr="00DE29E8" w:rsidRDefault="00510F6C" w:rsidP="00EA1DE8">
      <w:pPr>
        <w:pStyle w:val="Titolo1"/>
      </w:pPr>
      <w:bookmarkStart w:id="160" w:name="_Toc232089853"/>
      <w:r w:rsidRPr="00DE29E8">
        <w:t>11</w:t>
      </w:r>
      <w:r w:rsidR="00EA1DE8" w:rsidRPr="00DE29E8">
        <w:t>. Rettifiche</w:t>
      </w:r>
      <w:bookmarkEnd w:id="160"/>
    </w:p>
    <w:p w14:paraId="7BE4C79A" w14:textId="77777777" w:rsidR="00AE7DBC" w:rsidRDefault="00000000" w:rsidP="00FC5516">
      <w:r w:rsidRPr="00DE29E8">
        <w:t>Nessuna comunicazione</w:t>
      </w:r>
    </w:p>
    <w:p w14:paraId="0755572F" w14:textId="77777777" w:rsidR="00C12C32" w:rsidRDefault="00C12C32" w:rsidP="00FC5516"/>
    <w:p w14:paraId="491F9B2A" w14:textId="77777777" w:rsidR="00C12C32" w:rsidRPr="00DE29E8" w:rsidRDefault="00C12C32" w:rsidP="00FC5516"/>
    <w:p w14:paraId="06E230AA" w14:textId="77777777" w:rsidR="00EA1DE8" w:rsidRPr="00DE29E8" w:rsidRDefault="00510F6C" w:rsidP="00EA1DE8">
      <w:pPr>
        <w:pStyle w:val="Titolo1"/>
      </w:pPr>
      <w:bookmarkStart w:id="161" w:name="_Toc232089854"/>
      <w:r w:rsidRPr="00DE29E8">
        <w:lastRenderedPageBreak/>
        <w:t>12</w:t>
      </w:r>
      <w:r w:rsidR="00EA1DE8" w:rsidRPr="00DE29E8">
        <w:t>. Legenda</w:t>
      </w:r>
      <w:bookmarkEnd w:id="161"/>
      <w:r w:rsidR="00EA1DE8" w:rsidRPr="00DE29E8">
        <w:tab/>
      </w:r>
    </w:p>
    <w:p w14:paraId="600B367D" w14:textId="77777777" w:rsidR="00AE7DBC" w:rsidRPr="00DE29E8" w:rsidRDefault="00000000" w:rsidP="00C107D7">
      <w:pPr>
        <w:spacing w:after="0" w:line="360" w:lineRule="auto"/>
        <w:rPr>
          <w:szCs w:val="22"/>
          <w:lang w:eastAsia="it-IT"/>
        </w:rPr>
      </w:pPr>
      <w:r w:rsidRPr="00DE29E8">
        <w:rPr>
          <w:szCs w:val="22"/>
          <w:lang w:eastAsia="it-IT"/>
        </w:rPr>
        <w:t xml:space="preserve">A    NON DISPUTATA PER MANCANZA ARBITRO               </w:t>
      </w:r>
    </w:p>
    <w:p w14:paraId="29363340" w14:textId="77777777" w:rsidR="00AE7DBC" w:rsidRPr="00DE29E8" w:rsidRDefault="00000000" w:rsidP="004230A3">
      <w:pPr>
        <w:spacing w:before="0" w:after="0" w:line="360" w:lineRule="auto"/>
        <w:rPr>
          <w:szCs w:val="22"/>
          <w:lang w:eastAsia="it-IT"/>
        </w:rPr>
      </w:pPr>
      <w:r w:rsidRPr="00DE29E8">
        <w:rPr>
          <w:szCs w:val="22"/>
          <w:lang w:eastAsia="it-IT"/>
        </w:rPr>
        <w:t xml:space="preserve">B    SOSPESA </w:t>
      </w:r>
    </w:p>
    <w:p w14:paraId="1F58EFED" w14:textId="77777777" w:rsidR="00AE7DBC" w:rsidRPr="00DE29E8" w:rsidRDefault="00000000" w:rsidP="004230A3">
      <w:pPr>
        <w:spacing w:before="0" w:after="0" w:line="360" w:lineRule="auto"/>
        <w:rPr>
          <w:szCs w:val="22"/>
          <w:lang w:eastAsia="it-IT"/>
        </w:rPr>
      </w:pPr>
      <w:r w:rsidRPr="00DE29E8">
        <w:rPr>
          <w:szCs w:val="22"/>
          <w:lang w:eastAsia="it-IT"/>
        </w:rPr>
        <w:t xml:space="preserve">D    ATTESA DECISIONI ORGANI DISCIPLINARI              </w:t>
      </w:r>
    </w:p>
    <w:p w14:paraId="31F90A20" w14:textId="77777777" w:rsidR="00AE7DBC" w:rsidRPr="00DE29E8" w:rsidRDefault="00000000" w:rsidP="004230A3">
      <w:pPr>
        <w:spacing w:before="0" w:after="0" w:line="360" w:lineRule="auto"/>
        <w:rPr>
          <w:szCs w:val="22"/>
          <w:lang w:eastAsia="it-IT"/>
        </w:rPr>
      </w:pPr>
      <w:r w:rsidRPr="00DE29E8">
        <w:rPr>
          <w:szCs w:val="22"/>
          <w:lang w:eastAsia="it-IT"/>
        </w:rPr>
        <w:t>F    NON DISPUTATA PER AVVERSE CONDIZIONI ATMOSFERICHE</w:t>
      </w:r>
    </w:p>
    <w:p w14:paraId="3A063BDA" w14:textId="77777777" w:rsidR="00AE7DBC" w:rsidRPr="00DE29E8" w:rsidRDefault="00000000" w:rsidP="004230A3">
      <w:pPr>
        <w:spacing w:before="0" w:after="0" w:line="360" w:lineRule="auto"/>
        <w:rPr>
          <w:szCs w:val="22"/>
          <w:lang w:eastAsia="it-IT"/>
        </w:rPr>
      </w:pPr>
      <w:r w:rsidRPr="00DE29E8">
        <w:rPr>
          <w:szCs w:val="22"/>
          <w:lang w:eastAsia="it-IT"/>
        </w:rPr>
        <w:t xml:space="preserve">G    RIPETIZIONE GARA PER CAUSE DI FORZA MAGGIORE     </w:t>
      </w:r>
    </w:p>
    <w:p w14:paraId="1C32E5F3" w14:textId="77777777" w:rsidR="00AE7DBC" w:rsidRPr="00DE29E8" w:rsidRDefault="00000000" w:rsidP="004230A3">
      <w:pPr>
        <w:spacing w:before="0" w:after="0" w:line="360" w:lineRule="auto"/>
        <w:rPr>
          <w:szCs w:val="22"/>
          <w:lang w:eastAsia="it-IT"/>
        </w:rPr>
      </w:pPr>
      <w:r w:rsidRPr="00DE29E8">
        <w:rPr>
          <w:szCs w:val="22"/>
          <w:lang w:eastAsia="it-IT"/>
        </w:rPr>
        <w:t xml:space="preserve">H    RECUPERO D'UFFICIO                               </w:t>
      </w:r>
    </w:p>
    <w:p w14:paraId="67AC6741" w14:textId="77777777" w:rsidR="00AE7DBC" w:rsidRPr="00DE29E8" w:rsidRDefault="00000000" w:rsidP="004230A3">
      <w:pPr>
        <w:spacing w:before="0" w:after="0" w:line="360" w:lineRule="auto"/>
        <w:rPr>
          <w:szCs w:val="22"/>
          <w:lang w:eastAsia="it-IT"/>
        </w:rPr>
      </w:pPr>
      <w:r w:rsidRPr="00DE29E8">
        <w:rPr>
          <w:szCs w:val="22"/>
          <w:lang w:eastAsia="it-IT"/>
        </w:rPr>
        <w:t xml:space="preserve">K    RECUPERO PROGRAMMATO                             </w:t>
      </w:r>
    </w:p>
    <w:p w14:paraId="5C02097F" w14:textId="77777777" w:rsidR="00AE7DBC" w:rsidRPr="00DE29E8" w:rsidRDefault="00000000" w:rsidP="004230A3">
      <w:pPr>
        <w:spacing w:before="0" w:after="0" w:line="360" w:lineRule="auto"/>
        <w:rPr>
          <w:szCs w:val="22"/>
          <w:lang w:eastAsia="it-IT"/>
        </w:rPr>
      </w:pPr>
      <w:r w:rsidRPr="00DE29E8">
        <w:rPr>
          <w:szCs w:val="22"/>
          <w:lang w:eastAsia="it-IT"/>
        </w:rPr>
        <w:t xml:space="preserve">M    NON DISPUTATA PER IMPRATICABILITA' CAMPO         </w:t>
      </w:r>
    </w:p>
    <w:p w14:paraId="553321A8" w14:textId="77777777" w:rsidR="00AE7DBC" w:rsidRPr="00DE29E8" w:rsidRDefault="00000000" w:rsidP="004230A3">
      <w:pPr>
        <w:spacing w:before="0" w:after="0" w:line="360" w:lineRule="auto"/>
        <w:rPr>
          <w:szCs w:val="22"/>
          <w:lang w:eastAsia="it-IT"/>
        </w:rPr>
      </w:pPr>
      <w:r w:rsidRPr="00DE29E8">
        <w:rPr>
          <w:szCs w:val="22"/>
          <w:lang w:eastAsia="it-IT"/>
        </w:rPr>
        <w:t xml:space="preserve">P    POSTICIPO                                        </w:t>
      </w:r>
    </w:p>
    <w:p w14:paraId="259EFFAD" w14:textId="77777777" w:rsidR="00AE7DBC" w:rsidRPr="00DE29E8" w:rsidRDefault="00000000" w:rsidP="004230A3">
      <w:pPr>
        <w:spacing w:before="0" w:after="0" w:line="360" w:lineRule="auto"/>
        <w:rPr>
          <w:szCs w:val="22"/>
          <w:lang w:eastAsia="it-IT"/>
        </w:rPr>
      </w:pPr>
      <w:r w:rsidRPr="00DE29E8">
        <w:rPr>
          <w:szCs w:val="22"/>
          <w:lang w:eastAsia="it-IT"/>
        </w:rPr>
        <w:t xml:space="preserve">R    RAPPORTO NON PERVENUTO                           </w:t>
      </w:r>
    </w:p>
    <w:p w14:paraId="5FC35AED" w14:textId="77777777" w:rsidR="00AE7DBC" w:rsidRPr="00DE29E8" w:rsidRDefault="00000000" w:rsidP="004230A3">
      <w:pPr>
        <w:spacing w:before="0" w:after="0" w:line="360" w:lineRule="auto"/>
        <w:rPr>
          <w:szCs w:val="22"/>
          <w:lang w:eastAsia="it-IT"/>
        </w:rPr>
      </w:pPr>
      <w:r w:rsidRPr="00DE29E8">
        <w:rPr>
          <w:szCs w:val="22"/>
          <w:lang w:eastAsia="it-IT"/>
        </w:rPr>
        <w:t xml:space="preserve">U    SOSPESA PER INFORTUNIO D.G.                      </w:t>
      </w:r>
    </w:p>
    <w:p w14:paraId="64841016" w14:textId="77777777" w:rsidR="00AE7DBC" w:rsidRPr="00DE29E8" w:rsidRDefault="00000000" w:rsidP="004230A3">
      <w:pPr>
        <w:spacing w:before="0" w:after="0" w:line="360" w:lineRule="auto"/>
        <w:rPr>
          <w:szCs w:val="22"/>
          <w:lang w:eastAsia="it-IT"/>
        </w:rPr>
      </w:pPr>
      <w:r w:rsidRPr="00DE29E8">
        <w:rPr>
          <w:szCs w:val="22"/>
          <w:lang w:eastAsia="it-IT"/>
        </w:rPr>
        <w:t xml:space="preserve">W   GARA RINVIATA </w:t>
      </w:r>
    </w:p>
    <w:p w14:paraId="3969FB9A" w14:textId="77777777" w:rsidR="00AE7DBC" w:rsidRPr="00DE29E8" w:rsidRDefault="00000000" w:rsidP="004230A3">
      <w:pPr>
        <w:spacing w:before="0" w:after="0" w:line="360" w:lineRule="auto"/>
        <w:rPr>
          <w:szCs w:val="22"/>
          <w:lang w:eastAsia="it-IT"/>
        </w:rPr>
      </w:pPr>
      <w:r w:rsidRPr="00DE29E8">
        <w:rPr>
          <w:szCs w:val="22"/>
          <w:lang w:eastAsia="it-IT"/>
        </w:rPr>
        <w:t xml:space="preserve">Y    RISULTATI RAPPORTI NON PERVENUTI                 </w:t>
      </w:r>
    </w:p>
    <w:p w14:paraId="31E61418" w14:textId="77777777" w:rsidR="00AE7DBC" w:rsidRPr="00DE29E8" w:rsidRDefault="00AE7DBC" w:rsidP="004230A3">
      <w:pPr>
        <w:spacing w:before="0" w:after="0" w:line="360" w:lineRule="auto"/>
        <w:rPr>
          <w:szCs w:val="22"/>
        </w:rPr>
      </w:pPr>
    </w:p>
    <w:p w14:paraId="629DABB1" w14:textId="77777777" w:rsidR="00A42E3F" w:rsidRPr="00DE29E8" w:rsidRDefault="00A42E3F" w:rsidP="004230A3"/>
    <w:p w14:paraId="2E71A51A" w14:textId="77777777" w:rsidR="00EA1DE8" w:rsidRPr="00DE29E8" w:rsidRDefault="00EA1DE8" w:rsidP="00EA1DE8"/>
    <w:p w14:paraId="58D7AAE3" w14:textId="77777777" w:rsidR="00EA1DE8" w:rsidRPr="00DE29E8" w:rsidRDefault="00EA1DE8" w:rsidP="00EA1DE8">
      <w:pPr>
        <w:rPr>
          <w:rFonts w:ascii="Arial" w:hAnsi="Arial" w:cs="Arial"/>
          <w:sz w:val="18"/>
          <w:szCs w:val="18"/>
        </w:rPr>
      </w:pPr>
    </w:p>
    <w:p w14:paraId="64C3BB80" w14:textId="77777777" w:rsidR="00EA1DE8" w:rsidRDefault="00EA1DE8" w:rsidP="00EA1DE8">
      <w:pPr>
        <w:rPr>
          <w:rFonts w:ascii="Arial" w:hAnsi="Arial" w:cs="Arial"/>
          <w:sz w:val="18"/>
          <w:szCs w:val="18"/>
        </w:rPr>
      </w:pPr>
    </w:p>
    <w:p w14:paraId="72AD9119" w14:textId="77777777" w:rsidR="00C12C32" w:rsidRDefault="00C12C32" w:rsidP="00EA1DE8">
      <w:pPr>
        <w:rPr>
          <w:rFonts w:ascii="Arial" w:hAnsi="Arial" w:cs="Arial"/>
          <w:sz w:val="18"/>
          <w:szCs w:val="18"/>
        </w:rPr>
      </w:pPr>
    </w:p>
    <w:p w14:paraId="6A8DF8DF" w14:textId="77777777" w:rsidR="00C12C32" w:rsidRDefault="00C12C32" w:rsidP="00EA1DE8">
      <w:pPr>
        <w:rPr>
          <w:rFonts w:ascii="Arial" w:hAnsi="Arial" w:cs="Arial"/>
          <w:sz w:val="18"/>
          <w:szCs w:val="18"/>
        </w:rPr>
      </w:pPr>
    </w:p>
    <w:p w14:paraId="5D898780" w14:textId="77777777" w:rsidR="00C12C32" w:rsidRDefault="00C12C32" w:rsidP="00EA1DE8">
      <w:pPr>
        <w:rPr>
          <w:rFonts w:ascii="Arial" w:hAnsi="Arial" w:cs="Arial"/>
          <w:sz w:val="18"/>
          <w:szCs w:val="18"/>
        </w:rPr>
      </w:pPr>
    </w:p>
    <w:p w14:paraId="6B25302B" w14:textId="77777777" w:rsidR="00C12C32" w:rsidRDefault="00C12C32" w:rsidP="00EA1DE8">
      <w:pPr>
        <w:rPr>
          <w:rFonts w:ascii="Arial" w:hAnsi="Arial" w:cs="Arial"/>
          <w:sz w:val="18"/>
          <w:szCs w:val="18"/>
        </w:rPr>
      </w:pPr>
    </w:p>
    <w:p w14:paraId="385A7F26" w14:textId="77777777" w:rsidR="00C12C32" w:rsidRDefault="00C12C32" w:rsidP="00EA1DE8">
      <w:pPr>
        <w:rPr>
          <w:rFonts w:ascii="Arial" w:hAnsi="Arial" w:cs="Arial"/>
          <w:sz w:val="18"/>
          <w:szCs w:val="18"/>
        </w:rPr>
      </w:pPr>
    </w:p>
    <w:p w14:paraId="00662C5A" w14:textId="77777777" w:rsidR="00C12C32" w:rsidRDefault="00C12C32" w:rsidP="00EA1DE8">
      <w:pPr>
        <w:rPr>
          <w:rFonts w:ascii="Arial" w:hAnsi="Arial" w:cs="Arial"/>
          <w:sz w:val="18"/>
          <w:szCs w:val="18"/>
        </w:rPr>
      </w:pPr>
    </w:p>
    <w:p w14:paraId="68DEA2FD" w14:textId="77777777" w:rsidR="00C12C32" w:rsidRDefault="00C12C32" w:rsidP="00EA1DE8">
      <w:pPr>
        <w:rPr>
          <w:rFonts w:ascii="Arial" w:hAnsi="Arial" w:cs="Arial"/>
          <w:sz w:val="18"/>
          <w:szCs w:val="18"/>
        </w:rPr>
      </w:pPr>
    </w:p>
    <w:p w14:paraId="369C3DCA" w14:textId="77777777" w:rsidR="00C12C32" w:rsidRPr="00DE29E8" w:rsidRDefault="00C12C32" w:rsidP="00EA1DE8">
      <w:pPr>
        <w:rPr>
          <w:rFonts w:ascii="Arial" w:hAnsi="Arial" w:cs="Arial"/>
          <w:sz w:val="18"/>
          <w:szCs w:val="18"/>
        </w:rPr>
      </w:pPr>
    </w:p>
    <w:p w14:paraId="43FD1310" w14:textId="77777777" w:rsidR="00EA1DE8" w:rsidRPr="00DE29E8" w:rsidRDefault="00EA1DE8" w:rsidP="00EA1DE8">
      <w:pPr>
        <w:rPr>
          <w:rFonts w:cs="Arial"/>
          <w:szCs w:val="18"/>
        </w:rPr>
      </w:pPr>
      <w:r w:rsidRPr="00DE29E8">
        <w:rPr>
          <w:rFonts w:cs="Arial"/>
          <w:szCs w:val="18"/>
        </w:rPr>
        <w:tab/>
        <w:t>IL SEGRETARIO</w:t>
      </w:r>
      <w:r w:rsidRPr="00DE29E8">
        <w:rPr>
          <w:rFonts w:cs="Arial"/>
          <w:szCs w:val="18"/>
        </w:rPr>
        <w:tab/>
      </w:r>
      <w:r w:rsidRPr="00DE29E8">
        <w:rPr>
          <w:rFonts w:cs="Arial"/>
          <w:szCs w:val="18"/>
        </w:rPr>
        <w:tab/>
      </w:r>
      <w:r w:rsidRPr="00DE29E8">
        <w:rPr>
          <w:rFonts w:cs="Arial"/>
          <w:szCs w:val="18"/>
        </w:rPr>
        <w:tab/>
      </w:r>
      <w:r w:rsidRPr="00DE29E8">
        <w:rPr>
          <w:rFonts w:cs="Arial"/>
          <w:szCs w:val="18"/>
        </w:rPr>
        <w:tab/>
      </w:r>
      <w:r w:rsidRPr="00DE29E8">
        <w:rPr>
          <w:rFonts w:cs="Arial"/>
          <w:szCs w:val="18"/>
        </w:rPr>
        <w:tab/>
      </w:r>
      <w:r w:rsidRPr="00DE29E8">
        <w:rPr>
          <w:rFonts w:cs="Arial"/>
          <w:szCs w:val="18"/>
        </w:rPr>
        <w:tab/>
      </w:r>
      <w:r w:rsidRPr="00DE29E8">
        <w:rPr>
          <w:rFonts w:cs="Arial"/>
          <w:szCs w:val="18"/>
        </w:rPr>
        <w:tab/>
      </w:r>
      <w:r w:rsidRPr="00DE29E8">
        <w:rPr>
          <w:rFonts w:cs="Arial"/>
          <w:szCs w:val="18"/>
        </w:rPr>
        <w:tab/>
        <w:t xml:space="preserve">          </w:t>
      </w:r>
      <w:r w:rsidR="003A0D18" w:rsidRPr="00DE29E8">
        <w:rPr>
          <w:rFonts w:cs="Arial"/>
          <w:szCs w:val="18"/>
        </w:rPr>
        <w:t xml:space="preserve">  </w:t>
      </w:r>
      <w:r w:rsidRPr="00DE29E8">
        <w:rPr>
          <w:rFonts w:cs="Arial"/>
          <w:szCs w:val="18"/>
        </w:rPr>
        <w:t xml:space="preserve">IL </w:t>
      </w:r>
      <w:r w:rsidR="004E2436" w:rsidRPr="00DE29E8">
        <w:rPr>
          <w:rFonts w:cs="Arial"/>
          <w:szCs w:val="18"/>
        </w:rPr>
        <w:t>REGGENTE</w:t>
      </w:r>
    </w:p>
    <w:p w14:paraId="5ED1266D" w14:textId="77777777" w:rsidR="00EA1DE8" w:rsidRPr="00DE29E8" w:rsidRDefault="00387DB7" w:rsidP="00EA1DE8">
      <w:pPr>
        <w:rPr>
          <w:rFonts w:cs="Arial"/>
          <w:szCs w:val="18"/>
        </w:rPr>
      </w:pPr>
      <w:r w:rsidRPr="00DE29E8">
        <w:rPr>
          <w:rFonts w:cs="Arial"/>
          <w:szCs w:val="18"/>
        </w:rPr>
        <w:t xml:space="preserve">          </w:t>
      </w:r>
      <w:r w:rsidR="00A506B5" w:rsidRPr="00DE29E8">
        <w:rPr>
          <w:rFonts w:cs="Arial"/>
          <w:szCs w:val="18"/>
        </w:rPr>
        <w:t xml:space="preserve">  </w:t>
      </w:r>
      <w:r w:rsidR="004E2436" w:rsidRPr="00DE29E8">
        <w:rPr>
          <w:rFonts w:cs="Arial"/>
          <w:szCs w:val="18"/>
        </w:rPr>
        <w:t xml:space="preserve"> Sandro Milanesi</w:t>
      </w:r>
      <w:r w:rsidR="00EA1DE8" w:rsidRPr="00DE29E8">
        <w:rPr>
          <w:rFonts w:cs="Arial"/>
          <w:szCs w:val="18"/>
        </w:rPr>
        <w:tab/>
        <w:t xml:space="preserve">     </w:t>
      </w:r>
      <w:r w:rsidRPr="00DE29E8">
        <w:rPr>
          <w:rFonts w:cs="Arial"/>
          <w:szCs w:val="18"/>
        </w:rPr>
        <w:t xml:space="preserve"> </w:t>
      </w:r>
      <w:r w:rsidR="00EA1DE8" w:rsidRPr="00DE29E8">
        <w:rPr>
          <w:rFonts w:cs="Arial"/>
          <w:szCs w:val="18"/>
        </w:rPr>
        <w:t xml:space="preserve">        </w:t>
      </w:r>
      <w:r w:rsidR="00EA1DE8" w:rsidRPr="00DE29E8">
        <w:rPr>
          <w:rFonts w:cs="Arial"/>
          <w:szCs w:val="18"/>
        </w:rPr>
        <w:tab/>
      </w:r>
      <w:r w:rsidR="00EA1DE8" w:rsidRPr="00DE29E8">
        <w:rPr>
          <w:rFonts w:cs="Arial"/>
          <w:szCs w:val="18"/>
        </w:rPr>
        <w:tab/>
      </w:r>
      <w:r w:rsidR="00EA1DE8" w:rsidRPr="00DE29E8">
        <w:rPr>
          <w:rFonts w:cs="Arial"/>
          <w:szCs w:val="18"/>
        </w:rPr>
        <w:tab/>
      </w:r>
      <w:r w:rsidR="00EA1DE8" w:rsidRPr="00DE29E8">
        <w:rPr>
          <w:rFonts w:cs="Arial"/>
          <w:szCs w:val="18"/>
        </w:rPr>
        <w:tab/>
      </w:r>
      <w:r w:rsidR="00A506B5" w:rsidRPr="00DE29E8">
        <w:rPr>
          <w:rFonts w:cs="Arial"/>
          <w:szCs w:val="18"/>
        </w:rPr>
        <w:t xml:space="preserve">   </w:t>
      </w:r>
      <w:r w:rsidR="00EA1DE8" w:rsidRPr="00DE29E8">
        <w:rPr>
          <w:rFonts w:cs="Arial"/>
          <w:szCs w:val="18"/>
        </w:rPr>
        <w:tab/>
        <w:t xml:space="preserve">                    </w:t>
      </w:r>
      <w:r w:rsidRPr="00DE29E8">
        <w:rPr>
          <w:rFonts w:cs="Arial"/>
          <w:szCs w:val="18"/>
        </w:rPr>
        <w:t xml:space="preserve">  </w:t>
      </w:r>
      <w:r w:rsidR="00EA1DE8" w:rsidRPr="00DE29E8">
        <w:rPr>
          <w:rFonts w:cs="Arial"/>
          <w:sz w:val="24"/>
          <w:szCs w:val="18"/>
        </w:rPr>
        <w:t xml:space="preserve"> </w:t>
      </w:r>
      <w:r w:rsidR="00A506B5" w:rsidRPr="00DE29E8">
        <w:rPr>
          <w:rFonts w:cs="Arial"/>
          <w:sz w:val="24"/>
          <w:szCs w:val="18"/>
        </w:rPr>
        <w:t xml:space="preserve">           </w:t>
      </w:r>
      <w:r w:rsidR="004E2436" w:rsidRPr="00DE29E8">
        <w:rPr>
          <w:rFonts w:cs="Arial"/>
          <w:sz w:val="24"/>
          <w:szCs w:val="18"/>
        </w:rPr>
        <w:t>Angelo Calzavacca</w:t>
      </w:r>
    </w:p>
    <w:p w14:paraId="18BC06BB" w14:textId="77777777" w:rsidR="00EA1DE8" w:rsidRPr="00DE29E8" w:rsidRDefault="00EA1DE8" w:rsidP="00EA1DE8">
      <w:pPr>
        <w:spacing w:after="120"/>
        <w:rPr>
          <w:rFonts w:cs="Arial"/>
          <w:szCs w:val="18"/>
        </w:rPr>
      </w:pPr>
      <w:r w:rsidRPr="00DE29E8">
        <w:rPr>
          <w:rFonts w:cs="Arial"/>
          <w:szCs w:val="18"/>
        </w:rPr>
        <w:t>_______________________________________________________________________________________</w:t>
      </w:r>
    </w:p>
    <w:p w14:paraId="005AF354" w14:textId="13A2C81A" w:rsidR="00EA1DE8" w:rsidRPr="00DE29E8" w:rsidRDefault="00EA1DE8" w:rsidP="00EA1DE8">
      <w:pPr>
        <w:spacing w:after="0"/>
        <w:jc w:val="center"/>
        <w:rPr>
          <w:rFonts w:cs="Arial"/>
          <w:szCs w:val="18"/>
        </w:rPr>
      </w:pPr>
      <w:r w:rsidRPr="00DE29E8">
        <w:rPr>
          <w:rFonts w:cs="Arial"/>
          <w:szCs w:val="18"/>
        </w:rPr>
        <w:t>PUBBLICATO ED AFFISSO ALL’ALBO DELLA DE</w:t>
      </w:r>
      <w:r w:rsidR="003A5450" w:rsidRPr="00DE29E8">
        <w:rPr>
          <w:rFonts w:cs="Arial"/>
          <w:szCs w:val="18"/>
        </w:rPr>
        <w:t>LEGAZIONE PROVINCIALE DI PAVIA</w:t>
      </w:r>
      <w:r w:rsidRPr="00DE29E8">
        <w:rPr>
          <w:rFonts w:cs="Arial"/>
          <w:szCs w:val="18"/>
        </w:rPr>
        <w:t xml:space="preserve"> IL </w:t>
      </w:r>
      <w:r w:rsidR="009677C7" w:rsidRPr="00DE29E8">
        <w:rPr>
          <w:rFonts w:cs="Arial"/>
          <w:szCs w:val="18"/>
        </w:rPr>
        <w:t>11/06/2026</w:t>
      </w:r>
    </w:p>
    <w:p w14:paraId="3C358441" w14:textId="77777777" w:rsidR="00EA1DE8" w:rsidRPr="00EA1DE8" w:rsidRDefault="00EA1DE8" w:rsidP="00EA1DE8">
      <w:pPr>
        <w:spacing w:before="0" w:after="120"/>
        <w:rPr>
          <w:sz w:val="24"/>
        </w:rPr>
      </w:pPr>
      <w:r w:rsidRPr="00DE29E8">
        <w:rPr>
          <w:rFonts w:cs="Arial"/>
          <w:szCs w:val="18"/>
        </w:rPr>
        <w:t>_______________________________________________________________________________________</w:t>
      </w:r>
    </w:p>
    <w:sectPr w:rsidR="00EA1DE8" w:rsidRPr="00EA1DE8" w:rsidSect="00A22ED5">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11C1" w14:textId="77777777" w:rsidR="001708E9" w:rsidRPr="00DE29E8" w:rsidRDefault="001708E9" w:rsidP="00EA1DE8">
      <w:pPr>
        <w:spacing w:before="0" w:after="0" w:line="240" w:lineRule="auto"/>
      </w:pPr>
      <w:r w:rsidRPr="00DE29E8">
        <w:separator/>
      </w:r>
    </w:p>
  </w:endnote>
  <w:endnote w:type="continuationSeparator" w:id="0">
    <w:p w14:paraId="7BF70E2D" w14:textId="77777777" w:rsidR="001708E9" w:rsidRPr="00DE29E8" w:rsidRDefault="001708E9" w:rsidP="00EA1DE8">
      <w:pPr>
        <w:spacing w:before="0" w:after="0" w:line="240" w:lineRule="auto"/>
      </w:pPr>
      <w:r w:rsidRPr="00DE2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744" w14:textId="77777777" w:rsidR="00EA1DE8" w:rsidRPr="00DE29E8" w:rsidRDefault="00EA1DE8" w:rsidP="00EA1DE8">
    <w:pPr>
      <w:pStyle w:val="Pidipagina"/>
      <w:framePr w:wrap="around" w:vAnchor="text" w:hAnchor="page" w:xAlign="center" w:y="1"/>
      <w:rPr>
        <w:rStyle w:val="Numeropagina"/>
      </w:rPr>
    </w:pPr>
    <w:r w:rsidRPr="00DE29E8">
      <w:rPr>
        <w:rStyle w:val="Numeropagina"/>
      </w:rPr>
      <w:fldChar w:fldCharType="begin"/>
    </w:r>
    <w:r w:rsidRPr="00DE29E8">
      <w:rPr>
        <w:rStyle w:val="Numeropagina"/>
      </w:rPr>
      <w:instrText xml:space="preserve">PAGE  </w:instrText>
    </w:r>
    <w:r w:rsidRPr="00DE29E8">
      <w:rPr>
        <w:rStyle w:val="Numeropagina"/>
      </w:rPr>
      <w:fldChar w:fldCharType="separate"/>
    </w:r>
    <w:r w:rsidR="00AF0CDE" w:rsidRPr="00DE29E8">
      <w:rPr>
        <w:rStyle w:val="Numeropagina"/>
      </w:rPr>
      <w:t>1</w:t>
    </w:r>
    <w:r w:rsidRPr="00DE29E8">
      <w:rPr>
        <w:rStyle w:val="Numeropagina"/>
      </w:rPr>
      <w:fldChar w:fldCharType="end"/>
    </w:r>
    <w:r w:rsidRPr="00DE29E8">
      <w:rPr>
        <w:rStyle w:val="Numeropagina"/>
      </w:rPr>
      <w:t xml:space="preserve"> / </w:t>
    </w:r>
    <w:bookmarkStart w:id="162" w:name="NUM_COMUNICATO_FOOTER"/>
    <w:r w:rsidRPr="00DE29E8">
      <w:rPr>
        <w:rFonts w:ascii="Trebuchet MS" w:hAnsi="Trebuchet MS"/>
        <w:sz w:val="20"/>
      </w:rPr>
      <w:t>51</w:t>
    </w:r>
    <w:bookmarkEnd w:id="162"/>
  </w:p>
  <w:p w14:paraId="0F581DC1" w14:textId="77777777" w:rsidR="00EA1DE8" w:rsidRPr="00DE29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78F8" w14:textId="77777777" w:rsidR="001708E9" w:rsidRPr="00DE29E8" w:rsidRDefault="001708E9" w:rsidP="00EA1DE8">
      <w:pPr>
        <w:spacing w:before="0" w:after="0" w:line="240" w:lineRule="auto"/>
      </w:pPr>
      <w:r w:rsidRPr="00DE29E8">
        <w:separator/>
      </w:r>
    </w:p>
  </w:footnote>
  <w:footnote w:type="continuationSeparator" w:id="0">
    <w:p w14:paraId="4480A18C" w14:textId="77777777" w:rsidR="001708E9" w:rsidRPr="00DE29E8" w:rsidRDefault="001708E9" w:rsidP="00EA1DE8">
      <w:pPr>
        <w:spacing w:before="0" w:after="0" w:line="240" w:lineRule="auto"/>
      </w:pPr>
      <w:r w:rsidRPr="00DE29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D5D"/>
    <w:multiLevelType w:val="hybridMultilevel"/>
    <w:tmpl w:val="A430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A7141A"/>
    <w:multiLevelType w:val="hybridMultilevel"/>
    <w:tmpl w:val="D77430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55A44BB"/>
    <w:multiLevelType w:val="hybridMultilevel"/>
    <w:tmpl w:val="080E5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73953"/>
    <w:multiLevelType w:val="hybridMultilevel"/>
    <w:tmpl w:val="AFD05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9280B4F"/>
    <w:multiLevelType w:val="multilevel"/>
    <w:tmpl w:val="E9AE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9030E6"/>
    <w:multiLevelType w:val="hybridMultilevel"/>
    <w:tmpl w:val="A5461E6E"/>
    <w:lvl w:ilvl="0" w:tplc="92A8B176">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0357120"/>
    <w:multiLevelType w:val="hybridMultilevel"/>
    <w:tmpl w:val="46D49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0623C1"/>
    <w:multiLevelType w:val="hybridMultilevel"/>
    <w:tmpl w:val="96664264"/>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16cid:durableId="2093234754">
    <w:abstractNumId w:val="1"/>
  </w:num>
  <w:num w:numId="2" w16cid:durableId="1987122296">
    <w:abstractNumId w:val="9"/>
  </w:num>
  <w:num w:numId="3" w16cid:durableId="7952919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809808">
    <w:abstractNumId w:val="5"/>
  </w:num>
  <w:num w:numId="5" w16cid:durableId="1710688145">
    <w:abstractNumId w:val="7"/>
  </w:num>
  <w:num w:numId="6" w16cid:durableId="1359161296">
    <w:abstractNumId w:val="10"/>
  </w:num>
  <w:num w:numId="7" w16cid:durableId="1903366644">
    <w:abstractNumId w:val="11"/>
  </w:num>
  <w:num w:numId="8" w16cid:durableId="1411730359">
    <w:abstractNumId w:val="0"/>
  </w:num>
  <w:num w:numId="9" w16cid:durableId="1310280358">
    <w:abstractNumId w:val="12"/>
  </w:num>
  <w:num w:numId="10" w16cid:durableId="2144300480">
    <w:abstractNumId w:val="8"/>
  </w:num>
  <w:num w:numId="11" w16cid:durableId="1638990962">
    <w:abstractNumId w:val="2"/>
  </w:num>
  <w:num w:numId="12" w16cid:durableId="1764110860">
    <w:abstractNumId w:val="4"/>
  </w:num>
  <w:num w:numId="13" w16cid:durableId="59286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22"/>
    <w:rsid w:val="0000382B"/>
    <w:rsid w:val="00004913"/>
    <w:rsid w:val="000127AA"/>
    <w:rsid w:val="00083359"/>
    <w:rsid w:val="000B1740"/>
    <w:rsid w:val="000C3AB4"/>
    <w:rsid w:val="000F687C"/>
    <w:rsid w:val="00100344"/>
    <w:rsid w:val="001400F6"/>
    <w:rsid w:val="001572BE"/>
    <w:rsid w:val="001708E9"/>
    <w:rsid w:val="001D385D"/>
    <w:rsid w:val="001D652E"/>
    <w:rsid w:val="00232ED2"/>
    <w:rsid w:val="00292B42"/>
    <w:rsid w:val="002B5E75"/>
    <w:rsid w:val="003349A5"/>
    <w:rsid w:val="00362897"/>
    <w:rsid w:val="00367F3A"/>
    <w:rsid w:val="00387DB7"/>
    <w:rsid w:val="003A0D18"/>
    <w:rsid w:val="003A5450"/>
    <w:rsid w:val="003F46C1"/>
    <w:rsid w:val="004406D4"/>
    <w:rsid w:val="004D5026"/>
    <w:rsid w:val="004E2436"/>
    <w:rsid w:val="004F2AD0"/>
    <w:rsid w:val="00510F6C"/>
    <w:rsid w:val="00536936"/>
    <w:rsid w:val="00607838"/>
    <w:rsid w:val="00630256"/>
    <w:rsid w:val="00650BD2"/>
    <w:rsid w:val="00781117"/>
    <w:rsid w:val="007A0D37"/>
    <w:rsid w:val="008054D5"/>
    <w:rsid w:val="0084041F"/>
    <w:rsid w:val="00866F57"/>
    <w:rsid w:val="0089655E"/>
    <w:rsid w:val="008A4C2F"/>
    <w:rsid w:val="008A668A"/>
    <w:rsid w:val="008D7485"/>
    <w:rsid w:val="009677C7"/>
    <w:rsid w:val="00973B60"/>
    <w:rsid w:val="009A3EEB"/>
    <w:rsid w:val="009D34B6"/>
    <w:rsid w:val="009F2D37"/>
    <w:rsid w:val="009F4C22"/>
    <w:rsid w:val="009F5395"/>
    <w:rsid w:val="00A22ED5"/>
    <w:rsid w:val="00A40436"/>
    <w:rsid w:val="00A42E3F"/>
    <w:rsid w:val="00A506B5"/>
    <w:rsid w:val="00A5138A"/>
    <w:rsid w:val="00A55F5C"/>
    <w:rsid w:val="00A65DEE"/>
    <w:rsid w:val="00A70184"/>
    <w:rsid w:val="00A918C7"/>
    <w:rsid w:val="00A94BEA"/>
    <w:rsid w:val="00AA1391"/>
    <w:rsid w:val="00AE7DBC"/>
    <w:rsid w:val="00AF0CDE"/>
    <w:rsid w:val="00C12C32"/>
    <w:rsid w:val="00C66539"/>
    <w:rsid w:val="00C8042D"/>
    <w:rsid w:val="00C941F5"/>
    <w:rsid w:val="00CF1045"/>
    <w:rsid w:val="00D103DD"/>
    <w:rsid w:val="00DA69C9"/>
    <w:rsid w:val="00DE29E8"/>
    <w:rsid w:val="00EA1DE8"/>
    <w:rsid w:val="00EB243B"/>
    <w:rsid w:val="00EE5CF8"/>
    <w:rsid w:val="00EF5CC3"/>
    <w:rsid w:val="00F63934"/>
    <w:rsid w:val="00FA5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63CD"/>
  <w15:docId w15:val="{1D021FC6-58E8-414C-A02B-87A2ADF0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koowaheaderitem">
    <w:name w:val="koowa_header__item"/>
    <w:basedOn w:val="Carpredefinitoparagrafo"/>
    <w:rsid w:val="009677C7"/>
  </w:style>
  <w:style w:type="character" w:customStyle="1" w:styleId="whitespacepreserver">
    <w:name w:val="whitespace_preserver"/>
    <w:basedOn w:val="Carpredefinitoparagrafo"/>
    <w:rsid w:val="009677C7"/>
  </w:style>
  <w:style w:type="character" w:styleId="Menzionenonrisolta">
    <w:name w:val="Unresolved Mention"/>
    <w:basedOn w:val="Carpredefinitoparagrafo"/>
    <w:uiPriority w:val="99"/>
    <w:semiHidden/>
    <w:unhideWhenUsed/>
    <w:rsid w:val="00DE29E8"/>
    <w:rPr>
      <w:color w:val="605E5C"/>
      <w:shd w:val="clear" w:color="auto" w:fill="E1DFDD"/>
    </w:rPr>
  </w:style>
  <w:style w:type="character" w:customStyle="1" w:styleId="ParagrafoelencoCarattere">
    <w:name w:val="Paragrafo elenco Carattere"/>
    <w:link w:val="Paragrafoelenco"/>
    <w:uiPriority w:val="34"/>
    <w:locked/>
    <w:rsid w:val="00DE29E8"/>
    <w:rPr>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unicati.lnd.it/storage/comunicati/2025/2026/LND/1780931701_GARE_SPAREGGIO-PROMOZIONE_SECONDE_CLASSIFICATE_ECCELLENZA_-_SECONDO_TURNO_-_ANDATA.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comunicati.lnd.it/storage/comunicati/2025/2026/LND/1780918445_CAMPIONATO_JUNIORES_DILETTANTI_-_FASE_NAZIONALE_-_SEMIFINALI_-_RITORNO.pdf" TargetMode="External"/><Relationship Id="rId17" Type="http://schemas.openxmlformats.org/officeDocument/2006/relationships/hyperlink" Target="mailto:anagrafe.lombardia@lnd.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municati.lnd.it/storage/comunicati/2025/2026/LND/1781021653_Circolare_n__48_-_Adempimenti_per_ammissioni_a_Campionati_LND_2026_2027.pdf" TargetMode="External"/><Relationship Id="rId20" Type="http://schemas.openxmlformats.org/officeDocument/2006/relationships/hyperlink" Target="mailto:programmazionecrl@namirialpe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ombardia.it" TargetMode="External"/><Relationship Id="rId24" Type="http://schemas.openxmlformats.org/officeDocument/2006/relationships/hyperlink" Target="https://t.me/+bQ-7XACw3ek0ODA0" TargetMode="External"/><Relationship Id="rId5" Type="http://schemas.openxmlformats.org/officeDocument/2006/relationships/webSettings" Target="webSettings.xml"/><Relationship Id="rId15" Type="http://schemas.openxmlformats.org/officeDocument/2006/relationships/hyperlink" Target="https://comunicati.lnd.it/storage/comunicati/2025/2026/LND/1780914000_CIRCOLARE_N__20_2026_CENTRO_STUDI_TRIBUTARI_LND.pdf" TargetMode="External"/><Relationship Id="rId23" Type="http://schemas.openxmlformats.org/officeDocument/2006/relationships/hyperlink" Target="mailto:c5.lombardia@lnd.it" TargetMode="External"/><Relationship Id="rId10" Type="http://schemas.openxmlformats.org/officeDocument/2006/relationships/hyperlink" Target="mailto:lndpavia@pec.comitatoregionalelombardia.it" TargetMode="External"/><Relationship Id="rId19" Type="http://schemas.openxmlformats.org/officeDocument/2006/relationships/hyperlink" Target="https://pixabay.com/en/attention-warning-sign-triangular-297169/" TargetMode="External"/><Relationship Id="rId4" Type="http://schemas.openxmlformats.org/officeDocument/2006/relationships/settings" Target="settings.xml"/><Relationship Id="rId9" Type="http://schemas.openxmlformats.org/officeDocument/2006/relationships/hyperlink" Target="mailto:del.pavia@lnd.it" TargetMode="External"/><Relationship Id="rId14" Type="http://schemas.openxmlformats.org/officeDocument/2006/relationships/hyperlink" Target="https://comunicati.lnd.it/storage/comunicati/2025/2026/LND/1781099005_BEACH_SOCCER.pdf" TargetMode="External"/><Relationship Id="rId22" Type="http://schemas.openxmlformats.org/officeDocument/2006/relationships/image" Target="cid:image001.png@01DCF9AC.577F1670"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16D0-E98B-4ECF-AF04-B9B1852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3708</Words>
  <Characters>21139</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24798</CharactersWithSpaces>
  <SharedDoc>false</SharedDoc>
  <HLinks>
    <vt:vector size="18" baseType="variant">
      <vt:variant>
        <vt:i4>7012462</vt:i4>
      </vt:variant>
      <vt:variant>
        <vt:i4>6</vt:i4>
      </vt:variant>
      <vt:variant>
        <vt:i4>0</vt:i4>
      </vt:variant>
      <vt:variant>
        <vt:i4>5</vt:i4>
      </vt:variant>
      <vt:variant>
        <vt:lpwstr>http://www.crlombardia.it/</vt:lpwstr>
      </vt:variant>
      <vt:variant>
        <vt:lpwstr/>
      </vt:variant>
      <vt:variant>
        <vt:i4>6488088</vt:i4>
      </vt:variant>
      <vt:variant>
        <vt:i4>3</vt:i4>
      </vt:variant>
      <vt:variant>
        <vt:i4>0</vt:i4>
      </vt:variant>
      <vt:variant>
        <vt:i4>5</vt:i4>
      </vt:variant>
      <vt:variant>
        <vt:lpwstr>mailto:lndpavia@pec.comitatoregionalelombardia.it</vt:lpwstr>
      </vt:variant>
      <vt:variant>
        <vt:lpwstr/>
      </vt:variant>
      <vt:variant>
        <vt:i4>7077897</vt:i4>
      </vt:variant>
      <vt:variant>
        <vt:i4>0</vt:i4>
      </vt:variant>
      <vt:variant>
        <vt:i4>0</vt:i4>
      </vt:variant>
      <vt:variant>
        <vt:i4>5</vt:i4>
      </vt:variant>
      <vt:variant>
        <vt:lpwstr>mailto:del.pavia@lnd.it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Figc Lnd Pavia</cp:lastModifiedBy>
  <cp:revision>7</cp:revision>
  <dcterms:created xsi:type="dcterms:W3CDTF">2026-06-11T12:28:00Z</dcterms:created>
  <dcterms:modified xsi:type="dcterms:W3CDTF">2026-06-11T15:08:00Z</dcterms:modified>
</cp:coreProperties>
</file>